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F3966" w14:textId="7255CC1E" w:rsidR="002066B4" w:rsidRPr="002066B4" w:rsidRDefault="002066B4" w:rsidP="002066B4">
      <w:pPr>
        <w:autoSpaceDE w:val="0"/>
        <w:autoSpaceDN w:val="0"/>
        <w:jc w:val="right"/>
        <w:rPr>
          <w:rFonts w:ascii="Arial" w:eastAsia="Arial" w:hAnsi="Arial" w:cs="Arial"/>
          <w:b/>
          <w:sz w:val="24"/>
          <w:lang w:val="es-ES"/>
        </w:rPr>
      </w:pPr>
      <w:r w:rsidRPr="002066B4">
        <w:rPr>
          <w:rFonts w:ascii="Arial" w:eastAsia="Arial" w:hAnsi="Arial" w:cs="Arial"/>
          <w:b/>
          <w:color w:val="4F81BC"/>
          <w:sz w:val="24"/>
          <w:lang w:val="es-ES"/>
        </w:rPr>
        <w:t>Efectivo a</w:t>
      </w:r>
      <w:r w:rsidRPr="002066B4">
        <w:rPr>
          <w:rFonts w:ascii="Arial" w:eastAsia="Arial" w:hAnsi="Arial" w:cs="Arial"/>
          <w:b/>
          <w:color w:val="4F81BC"/>
          <w:spacing w:val="-3"/>
          <w:sz w:val="24"/>
          <w:lang w:val="es-ES"/>
        </w:rPr>
        <w:t xml:space="preserve"> </w:t>
      </w:r>
      <w:r w:rsidRPr="002066B4">
        <w:rPr>
          <w:rFonts w:ascii="Arial" w:eastAsia="Arial" w:hAnsi="Arial" w:cs="Arial"/>
          <w:b/>
          <w:color w:val="4F81BC"/>
          <w:sz w:val="24"/>
          <w:lang w:val="es-ES"/>
        </w:rPr>
        <w:t>partir</w:t>
      </w:r>
      <w:r w:rsidRPr="002066B4">
        <w:rPr>
          <w:rFonts w:ascii="Arial" w:eastAsia="Arial" w:hAnsi="Arial" w:cs="Arial"/>
          <w:b/>
          <w:color w:val="4F81BC"/>
          <w:spacing w:val="-1"/>
          <w:sz w:val="24"/>
          <w:lang w:val="es-ES"/>
        </w:rPr>
        <w:t xml:space="preserve"> </w:t>
      </w:r>
      <w:r w:rsidRPr="002066B4">
        <w:rPr>
          <w:rFonts w:ascii="Arial" w:eastAsia="Arial" w:hAnsi="Arial" w:cs="Arial"/>
          <w:b/>
          <w:color w:val="4F81BC"/>
          <w:sz w:val="24"/>
          <w:lang w:val="es-ES"/>
        </w:rPr>
        <w:t>del 1</w:t>
      </w:r>
      <w:r w:rsidRPr="002066B4">
        <w:rPr>
          <w:rFonts w:ascii="Arial" w:eastAsia="Arial" w:hAnsi="Arial" w:cs="Arial"/>
          <w:b/>
          <w:color w:val="4F81BC"/>
          <w:spacing w:val="-3"/>
          <w:sz w:val="24"/>
          <w:lang w:val="es-ES"/>
        </w:rPr>
        <w:t xml:space="preserve"> </w:t>
      </w:r>
      <w:r w:rsidRPr="002066B4">
        <w:rPr>
          <w:rFonts w:ascii="Arial" w:eastAsia="Arial" w:hAnsi="Arial" w:cs="Arial"/>
          <w:b/>
          <w:color w:val="4F81BC"/>
          <w:sz w:val="24"/>
          <w:lang w:val="es-ES"/>
        </w:rPr>
        <w:t xml:space="preserve">de </w:t>
      </w:r>
      <w:proofErr w:type="gramStart"/>
      <w:r w:rsidRPr="002066B4">
        <w:rPr>
          <w:rFonts w:ascii="Arial" w:eastAsia="Arial" w:hAnsi="Arial" w:cs="Arial"/>
          <w:b/>
          <w:color w:val="4F81BC"/>
          <w:sz w:val="24"/>
          <w:lang w:val="es-ES"/>
        </w:rPr>
        <w:t>Abril</w:t>
      </w:r>
      <w:proofErr w:type="gramEnd"/>
      <w:r w:rsidRPr="002066B4">
        <w:rPr>
          <w:rFonts w:ascii="Arial" w:eastAsia="Arial" w:hAnsi="Arial" w:cs="Arial"/>
          <w:b/>
          <w:color w:val="4F81BC"/>
          <w:spacing w:val="-2"/>
          <w:sz w:val="24"/>
          <w:lang w:val="es-ES"/>
        </w:rPr>
        <w:t xml:space="preserve"> </w:t>
      </w:r>
      <w:r w:rsidRPr="002066B4">
        <w:rPr>
          <w:rFonts w:ascii="Arial" w:eastAsia="Arial" w:hAnsi="Arial" w:cs="Arial"/>
          <w:b/>
          <w:color w:val="4F81BC"/>
          <w:sz w:val="24"/>
          <w:lang w:val="es-ES"/>
        </w:rPr>
        <w:t>del</w:t>
      </w:r>
      <w:r w:rsidRPr="002066B4">
        <w:rPr>
          <w:rFonts w:ascii="Arial" w:eastAsia="Arial" w:hAnsi="Arial" w:cs="Arial"/>
          <w:b/>
          <w:color w:val="4F81BC"/>
          <w:spacing w:val="-1"/>
          <w:sz w:val="24"/>
          <w:lang w:val="es-ES"/>
        </w:rPr>
        <w:t xml:space="preserve"> </w:t>
      </w:r>
      <w:r w:rsidRPr="002066B4">
        <w:rPr>
          <w:rFonts w:ascii="Arial" w:eastAsia="Arial" w:hAnsi="Arial" w:cs="Arial"/>
          <w:b/>
          <w:color w:val="4F81BC"/>
          <w:spacing w:val="-4"/>
          <w:sz w:val="24"/>
          <w:lang w:val="es-ES"/>
        </w:rPr>
        <w:t>202</w:t>
      </w:r>
      <w:r>
        <w:rPr>
          <w:rFonts w:ascii="Arial" w:eastAsia="Arial" w:hAnsi="Arial" w:cs="Arial"/>
          <w:b/>
          <w:color w:val="4F81BC"/>
          <w:spacing w:val="-4"/>
          <w:sz w:val="24"/>
          <w:lang w:val="es-ES"/>
        </w:rPr>
        <w:t>5</w:t>
      </w:r>
    </w:p>
    <w:p w14:paraId="7B649711" w14:textId="77777777" w:rsidR="00F57C44" w:rsidRPr="00BD16AF" w:rsidRDefault="00F57C44" w:rsidP="00A829CB">
      <w:pPr>
        <w:rPr>
          <w:rFonts w:ascii="Arial" w:eastAsia="Arial" w:hAnsi="Arial" w:cs="Arial"/>
          <w:b/>
          <w:bCs/>
          <w:sz w:val="13"/>
          <w:szCs w:val="13"/>
          <w:lang w:val="es-ES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025"/>
        <w:gridCol w:w="1579"/>
        <w:gridCol w:w="1582"/>
        <w:gridCol w:w="1579"/>
        <w:gridCol w:w="1582"/>
        <w:gridCol w:w="1073"/>
        <w:gridCol w:w="1128"/>
        <w:gridCol w:w="929"/>
        <w:gridCol w:w="929"/>
        <w:gridCol w:w="929"/>
        <w:gridCol w:w="929"/>
        <w:gridCol w:w="929"/>
        <w:gridCol w:w="929"/>
      </w:tblGrid>
      <w:tr w:rsidR="00F57C44" w:rsidRPr="00BD16AF" w14:paraId="4F6FF3EF" w14:textId="77777777" w:rsidTr="004A3260">
        <w:trPr>
          <w:trHeight w:hRule="exact" w:val="1110"/>
          <w:jc w:val="center"/>
        </w:trPr>
        <w:tc>
          <w:tcPr>
            <w:tcW w:w="15122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5D04504C" w14:textId="03467BC7" w:rsidR="00F57C44" w:rsidRPr="00BD16AF" w:rsidRDefault="00F57C44" w:rsidP="00C21F72">
            <w:pPr>
              <w:numPr>
                <w:ilvl w:val="0"/>
                <w:numId w:val="2"/>
              </w:numPr>
              <w:ind w:left="493" w:hanging="487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 w:rsidRPr="00BD16AF">
              <w:rPr>
                <w:rFonts w:ascii="Arial" w:hAnsi="Arial" w:cs="Arial"/>
                <w:sz w:val="20"/>
                <w:lang w:val="es-ES"/>
              </w:rPr>
              <w:t>Prescription</w:t>
            </w:r>
            <w:proofErr w:type="spellEnd"/>
            <w:r w:rsidRPr="00BD16AF">
              <w:rPr>
                <w:rFonts w:ascii="Arial" w:hAnsi="Arial" w:cs="Arial"/>
                <w:sz w:val="20"/>
                <w:lang w:val="es-ES"/>
              </w:rPr>
              <w:t xml:space="preserve"> </w:t>
            </w:r>
            <w:proofErr w:type="spellStart"/>
            <w:r w:rsidRPr="00BD16AF">
              <w:rPr>
                <w:rFonts w:ascii="Arial" w:hAnsi="Arial" w:cs="Arial"/>
                <w:sz w:val="20"/>
                <w:lang w:val="es-ES"/>
              </w:rPr>
              <w:t>Advantage</w:t>
            </w:r>
            <w:proofErr w:type="spellEnd"/>
            <w:r w:rsidRPr="00BD16AF">
              <w:rPr>
                <w:rFonts w:ascii="Arial" w:hAnsi="Arial" w:cs="Arial"/>
                <w:sz w:val="20"/>
                <w:lang w:val="es-ES"/>
              </w:rPr>
              <w:t xml:space="preserve"> podría ofrecer cobertura primaria para medicamentos de venta con receta para residentes de Massachusetts que no son elegibles para Medicare.</w:t>
            </w:r>
          </w:p>
          <w:p w14:paraId="09896DD2" w14:textId="420737B1" w:rsidR="00F57C44" w:rsidRPr="00BD16AF" w:rsidRDefault="00F57C44" w:rsidP="00C21F72">
            <w:pPr>
              <w:numPr>
                <w:ilvl w:val="0"/>
                <w:numId w:val="2"/>
              </w:numPr>
              <w:tabs>
                <w:tab w:val="left" w:pos="583"/>
              </w:tabs>
              <w:ind w:left="493" w:hanging="487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BD16AF">
              <w:rPr>
                <w:rFonts w:ascii="Arial" w:hAnsi="Arial" w:cs="Arial"/>
                <w:sz w:val="20"/>
                <w:lang w:val="es-ES"/>
              </w:rPr>
              <w:t xml:space="preserve">Si tiene menos de 65 años y tiene una discapacidad, sus ingresos no pueden exceder los límites de ingresos de la </w:t>
            </w:r>
            <w:r w:rsidR="00AE50CB" w:rsidRPr="00BD16AF">
              <w:rPr>
                <w:rFonts w:ascii="Arial" w:hAnsi="Arial" w:cs="Arial"/>
                <w:sz w:val="20"/>
                <w:lang w:val="es-ES"/>
              </w:rPr>
              <w:t xml:space="preserve">Categoría </w:t>
            </w:r>
            <w:r w:rsidRPr="00BD16AF">
              <w:rPr>
                <w:rFonts w:ascii="Arial" w:hAnsi="Arial" w:cs="Arial"/>
                <w:sz w:val="20"/>
                <w:lang w:val="es-ES"/>
              </w:rPr>
              <w:t>2 indicados en la tabla anterior.</w:t>
            </w:r>
          </w:p>
          <w:p w14:paraId="7846CE94" w14:textId="77777777" w:rsidR="00F57C44" w:rsidRPr="00BD16AF" w:rsidRDefault="00F57C44" w:rsidP="00C21F72">
            <w:pPr>
              <w:numPr>
                <w:ilvl w:val="0"/>
                <w:numId w:val="1"/>
              </w:numPr>
              <w:tabs>
                <w:tab w:val="left" w:pos="493"/>
              </w:tabs>
              <w:ind w:left="0" w:firstLine="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BD16AF">
              <w:rPr>
                <w:rFonts w:ascii="Arial" w:hAnsi="Arial" w:cs="Arial"/>
                <w:sz w:val="20"/>
                <w:lang w:val="es-ES"/>
              </w:rPr>
              <w:t xml:space="preserve">Si usted pasa a ser elegible para Medicare, es su responsabilidad informar a </w:t>
            </w:r>
            <w:proofErr w:type="spellStart"/>
            <w:r w:rsidRPr="00BD16AF">
              <w:rPr>
                <w:rFonts w:ascii="Arial" w:hAnsi="Arial" w:cs="Arial"/>
                <w:sz w:val="20"/>
                <w:lang w:val="es-ES"/>
              </w:rPr>
              <w:t>Prescription</w:t>
            </w:r>
            <w:proofErr w:type="spellEnd"/>
            <w:r w:rsidRPr="00BD16AF">
              <w:rPr>
                <w:rFonts w:ascii="Arial" w:hAnsi="Arial" w:cs="Arial"/>
                <w:sz w:val="20"/>
                <w:lang w:val="es-ES"/>
              </w:rPr>
              <w:t xml:space="preserve"> </w:t>
            </w:r>
            <w:proofErr w:type="spellStart"/>
            <w:r w:rsidRPr="00BD16AF">
              <w:rPr>
                <w:rFonts w:ascii="Arial" w:hAnsi="Arial" w:cs="Arial"/>
                <w:sz w:val="20"/>
                <w:lang w:val="es-ES"/>
              </w:rPr>
              <w:t>Advantage</w:t>
            </w:r>
            <w:proofErr w:type="spellEnd"/>
            <w:r w:rsidRPr="00BD16AF">
              <w:rPr>
                <w:rFonts w:ascii="Arial" w:hAnsi="Arial" w:cs="Arial"/>
                <w:sz w:val="20"/>
                <w:lang w:val="es-ES"/>
              </w:rPr>
              <w:t>.</w:t>
            </w:r>
          </w:p>
        </w:tc>
      </w:tr>
      <w:tr w:rsidR="00F57C44" w:rsidRPr="00BD16AF" w14:paraId="2AB46AFD" w14:textId="77777777" w:rsidTr="004A3260">
        <w:trPr>
          <w:trHeight w:hRule="exact" w:val="701"/>
          <w:jc w:val="center"/>
        </w:trPr>
        <w:tc>
          <w:tcPr>
            <w:tcW w:w="10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CF1F8"/>
            <w:vAlign w:val="center"/>
          </w:tcPr>
          <w:p w14:paraId="785A6DF0" w14:textId="77777777" w:rsidR="00F57C44" w:rsidRPr="00BD16AF" w:rsidRDefault="00F57C44" w:rsidP="00673733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BD16AF">
              <w:rPr>
                <w:rFonts w:ascii="Arial" w:hAnsi="Arial" w:cs="Arial"/>
                <w:b/>
                <w:sz w:val="20"/>
                <w:lang w:val="es-ES"/>
              </w:rPr>
              <w:t>Categoría</w:t>
            </w:r>
          </w:p>
        </w:tc>
        <w:tc>
          <w:tcPr>
            <w:tcW w:w="31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  <w:vAlign w:val="center"/>
          </w:tcPr>
          <w:p w14:paraId="56AEAB23" w14:textId="26DCC152" w:rsidR="00F57C44" w:rsidRPr="00BD16AF" w:rsidRDefault="00F57C44" w:rsidP="00673733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BD16AF">
              <w:rPr>
                <w:rFonts w:ascii="Arial" w:hAnsi="Arial" w:cs="Arial"/>
                <w:sz w:val="20"/>
                <w:lang w:val="es-ES"/>
              </w:rPr>
              <w:t xml:space="preserve">Ingresos si es persona </w:t>
            </w:r>
            <w:r w:rsidR="00506BF6">
              <w:rPr>
                <w:rFonts w:ascii="Arial" w:hAnsi="Arial" w:cs="Arial"/>
                <w:sz w:val="20"/>
                <w:lang w:val="es-ES"/>
              </w:rPr>
              <w:t>soltera</w:t>
            </w:r>
          </w:p>
        </w:tc>
        <w:tc>
          <w:tcPr>
            <w:tcW w:w="31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  <w:vAlign w:val="center"/>
          </w:tcPr>
          <w:p w14:paraId="3BE10F24" w14:textId="77777777" w:rsidR="00F57C44" w:rsidRPr="00BD16AF" w:rsidRDefault="00F57C44" w:rsidP="00673733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BD16AF">
              <w:rPr>
                <w:rFonts w:ascii="Arial" w:hAnsi="Arial" w:cs="Arial"/>
                <w:sz w:val="20"/>
                <w:lang w:val="es-ES"/>
              </w:rPr>
              <w:t>Ingresos si es persona casada</w:t>
            </w:r>
          </w:p>
        </w:tc>
        <w:tc>
          <w:tcPr>
            <w:tcW w:w="10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CF1F8"/>
            <w:vAlign w:val="center"/>
          </w:tcPr>
          <w:p w14:paraId="440EB7FD" w14:textId="58C8339C" w:rsidR="00F57C44" w:rsidRPr="00BD16AF" w:rsidRDefault="00F57C44" w:rsidP="004A3260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BD16AF">
              <w:rPr>
                <w:rFonts w:ascii="Arial" w:hAnsi="Arial" w:cs="Arial"/>
                <w:sz w:val="20"/>
                <w:lang w:val="es-ES"/>
              </w:rPr>
              <w:t>Límite anual de gastos de bolsillo</w:t>
            </w:r>
          </w:p>
        </w:tc>
        <w:tc>
          <w:tcPr>
            <w:tcW w:w="11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CF1F8"/>
            <w:vAlign w:val="center"/>
          </w:tcPr>
          <w:p w14:paraId="58553E87" w14:textId="7F3EDEE1" w:rsidR="00F57C44" w:rsidRPr="00BD16AF" w:rsidRDefault="00F57C44" w:rsidP="00673733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BD16AF">
              <w:rPr>
                <w:rFonts w:ascii="Arial" w:hAnsi="Arial" w:cs="Arial"/>
                <w:sz w:val="20"/>
                <w:lang w:val="es-ES"/>
              </w:rPr>
              <w:t xml:space="preserve">Deducible trimestral </w:t>
            </w:r>
            <w:r w:rsidR="008F5189">
              <w:rPr>
                <w:rFonts w:ascii="Arial" w:hAnsi="Arial" w:cs="Arial"/>
                <w:sz w:val="20"/>
                <w:lang w:val="es-ES"/>
              </w:rPr>
              <w:t>individual</w:t>
            </w:r>
          </w:p>
        </w:tc>
        <w:tc>
          <w:tcPr>
            <w:tcW w:w="27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  <w:vAlign w:val="center"/>
          </w:tcPr>
          <w:p w14:paraId="594CAD9D" w14:textId="523C5941" w:rsidR="00F57C44" w:rsidRPr="00BD16AF" w:rsidRDefault="00F57C44" w:rsidP="00673733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BD16AF">
              <w:rPr>
                <w:rFonts w:ascii="Arial" w:hAnsi="Arial" w:cs="Arial"/>
                <w:sz w:val="20"/>
                <w:lang w:val="es-ES"/>
              </w:rPr>
              <w:t xml:space="preserve">Copagos por </w:t>
            </w:r>
            <w:r w:rsidR="00DC205C" w:rsidRPr="00BD16AF">
              <w:rPr>
                <w:rFonts w:ascii="Arial" w:hAnsi="Arial" w:cs="Arial"/>
                <w:sz w:val="20"/>
                <w:lang w:val="es-ES"/>
              </w:rPr>
              <w:br/>
              <w:t xml:space="preserve">COMPRAS EN FARMACIA </w:t>
            </w:r>
            <w:r w:rsidRPr="00BD16AF">
              <w:rPr>
                <w:rFonts w:ascii="Arial" w:hAnsi="Arial" w:cs="Arial"/>
                <w:sz w:val="20"/>
                <w:lang w:val="es-ES"/>
              </w:rPr>
              <w:br/>
              <w:t>por surtido de 30 días</w:t>
            </w:r>
          </w:p>
        </w:tc>
        <w:tc>
          <w:tcPr>
            <w:tcW w:w="27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  <w:vAlign w:val="center"/>
          </w:tcPr>
          <w:p w14:paraId="6DAD4171" w14:textId="54000D4E" w:rsidR="00F57C44" w:rsidRPr="00BD16AF" w:rsidRDefault="00F57C44" w:rsidP="00673733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BD16AF">
              <w:rPr>
                <w:rFonts w:ascii="Arial" w:hAnsi="Arial" w:cs="Arial"/>
                <w:sz w:val="20"/>
                <w:lang w:val="es-ES"/>
              </w:rPr>
              <w:t xml:space="preserve">Copagos por </w:t>
            </w:r>
            <w:r w:rsidR="00DC205C" w:rsidRPr="00BD16AF">
              <w:rPr>
                <w:rFonts w:ascii="Arial" w:hAnsi="Arial" w:cs="Arial"/>
                <w:sz w:val="20"/>
                <w:lang w:val="es-ES"/>
              </w:rPr>
              <w:br/>
              <w:t>COMPRA</w:t>
            </w:r>
            <w:r w:rsidR="00F520CC" w:rsidRPr="00BD16AF">
              <w:rPr>
                <w:rFonts w:ascii="Arial" w:hAnsi="Arial" w:cs="Arial"/>
                <w:sz w:val="20"/>
                <w:lang w:val="es-ES"/>
              </w:rPr>
              <w:t>S</w:t>
            </w:r>
            <w:r w:rsidR="00DC205C" w:rsidRPr="00BD16AF">
              <w:rPr>
                <w:rFonts w:ascii="Arial" w:hAnsi="Arial" w:cs="Arial"/>
                <w:sz w:val="20"/>
                <w:lang w:val="es-ES"/>
              </w:rPr>
              <w:t xml:space="preserve"> POR CORREO</w:t>
            </w:r>
            <w:r w:rsidRPr="00BD16AF">
              <w:rPr>
                <w:rFonts w:ascii="Arial" w:hAnsi="Arial" w:cs="Arial"/>
                <w:sz w:val="20"/>
                <w:lang w:val="es-ES"/>
              </w:rPr>
              <w:br/>
              <w:t>por surtido de 90 días</w:t>
            </w:r>
          </w:p>
        </w:tc>
      </w:tr>
      <w:tr w:rsidR="00F57C44" w:rsidRPr="00BD16AF" w14:paraId="08299B4F" w14:textId="77777777" w:rsidTr="00673733">
        <w:trPr>
          <w:trHeight w:hRule="exact" w:val="587"/>
          <w:jc w:val="center"/>
        </w:trPr>
        <w:tc>
          <w:tcPr>
            <w:tcW w:w="10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  <w:vAlign w:val="center"/>
          </w:tcPr>
          <w:p w14:paraId="667924C7" w14:textId="77777777" w:rsidR="00F57C44" w:rsidRPr="00BD16AF" w:rsidRDefault="00F57C44" w:rsidP="00673733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  <w:vAlign w:val="center"/>
          </w:tcPr>
          <w:p w14:paraId="5084E153" w14:textId="77777777" w:rsidR="00F57C44" w:rsidRPr="00BD16AF" w:rsidRDefault="00F57C44" w:rsidP="00673733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BD16AF">
              <w:rPr>
                <w:rFonts w:ascii="Arial" w:hAnsi="Arial" w:cs="Arial"/>
                <w:sz w:val="20"/>
                <w:lang w:val="es-ES"/>
              </w:rPr>
              <w:t>Anual $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  <w:vAlign w:val="center"/>
          </w:tcPr>
          <w:p w14:paraId="14C510BC" w14:textId="77777777" w:rsidR="00F57C44" w:rsidRPr="00BD16AF" w:rsidRDefault="00F57C44" w:rsidP="00673733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BD16AF">
              <w:rPr>
                <w:rFonts w:ascii="Arial" w:hAnsi="Arial" w:cs="Arial"/>
                <w:sz w:val="20"/>
                <w:lang w:val="es-ES"/>
              </w:rPr>
              <w:t>Mensual $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  <w:vAlign w:val="center"/>
          </w:tcPr>
          <w:p w14:paraId="671FBF21" w14:textId="77777777" w:rsidR="00F57C44" w:rsidRPr="00BD16AF" w:rsidRDefault="00F57C44" w:rsidP="00673733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BD16AF">
              <w:rPr>
                <w:rFonts w:ascii="Arial" w:hAnsi="Arial" w:cs="Arial"/>
                <w:sz w:val="20"/>
                <w:lang w:val="es-ES"/>
              </w:rPr>
              <w:t>Anual $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  <w:vAlign w:val="center"/>
          </w:tcPr>
          <w:p w14:paraId="47F45617" w14:textId="77777777" w:rsidR="00F57C44" w:rsidRPr="00BD16AF" w:rsidRDefault="00F57C44" w:rsidP="00673733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BD16AF">
              <w:rPr>
                <w:rFonts w:ascii="Arial" w:hAnsi="Arial" w:cs="Arial"/>
                <w:sz w:val="20"/>
                <w:lang w:val="es-ES"/>
              </w:rPr>
              <w:t>Mensual $</w:t>
            </w:r>
          </w:p>
        </w:tc>
        <w:tc>
          <w:tcPr>
            <w:tcW w:w="10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  <w:vAlign w:val="center"/>
          </w:tcPr>
          <w:p w14:paraId="039788ED" w14:textId="77777777" w:rsidR="00F57C44" w:rsidRPr="00BD16AF" w:rsidRDefault="00F57C44" w:rsidP="00673733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1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  <w:vAlign w:val="center"/>
          </w:tcPr>
          <w:p w14:paraId="676C9408" w14:textId="77777777" w:rsidR="00F57C44" w:rsidRPr="00BD16AF" w:rsidRDefault="00F57C44" w:rsidP="00673733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  <w:vAlign w:val="center"/>
          </w:tcPr>
          <w:p w14:paraId="4B77EFFD" w14:textId="77777777" w:rsidR="00F57C44" w:rsidRPr="00BD16AF" w:rsidRDefault="00F57C44" w:rsidP="00673733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BD16AF">
              <w:rPr>
                <w:rFonts w:ascii="Arial" w:hAnsi="Arial" w:cs="Arial"/>
                <w:sz w:val="20"/>
                <w:lang w:val="es-ES"/>
              </w:rPr>
              <w:t>Nivel 1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  <w:vAlign w:val="center"/>
          </w:tcPr>
          <w:p w14:paraId="533EAB21" w14:textId="77777777" w:rsidR="00F57C44" w:rsidRPr="00BD16AF" w:rsidRDefault="00F57C44" w:rsidP="00673733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BD16AF">
              <w:rPr>
                <w:rFonts w:ascii="Arial" w:hAnsi="Arial" w:cs="Arial"/>
                <w:sz w:val="20"/>
                <w:lang w:val="es-ES"/>
              </w:rPr>
              <w:t>Nivel 2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  <w:vAlign w:val="center"/>
          </w:tcPr>
          <w:p w14:paraId="2637F23F" w14:textId="77777777" w:rsidR="00F57C44" w:rsidRPr="00BD16AF" w:rsidRDefault="00F57C44" w:rsidP="00673733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BD16AF">
              <w:rPr>
                <w:rFonts w:ascii="Arial" w:hAnsi="Arial" w:cs="Arial"/>
                <w:sz w:val="20"/>
                <w:lang w:val="es-ES"/>
              </w:rPr>
              <w:t>Nivel 3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  <w:vAlign w:val="center"/>
          </w:tcPr>
          <w:p w14:paraId="4B552BE2" w14:textId="77777777" w:rsidR="00F57C44" w:rsidRPr="00BD16AF" w:rsidRDefault="00F57C44" w:rsidP="00673733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BD16AF">
              <w:rPr>
                <w:rFonts w:ascii="Arial" w:hAnsi="Arial" w:cs="Arial"/>
                <w:sz w:val="20"/>
                <w:lang w:val="es-ES"/>
              </w:rPr>
              <w:t>Nivel 1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  <w:vAlign w:val="center"/>
          </w:tcPr>
          <w:p w14:paraId="1D816481" w14:textId="77777777" w:rsidR="00F57C44" w:rsidRPr="00BD16AF" w:rsidRDefault="00F57C44" w:rsidP="00673733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BD16AF">
              <w:rPr>
                <w:rFonts w:ascii="Arial" w:hAnsi="Arial" w:cs="Arial"/>
                <w:sz w:val="20"/>
                <w:lang w:val="es-ES"/>
              </w:rPr>
              <w:t>Nivel 2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  <w:vAlign w:val="center"/>
          </w:tcPr>
          <w:p w14:paraId="07F975D2" w14:textId="77777777" w:rsidR="00F57C44" w:rsidRPr="00BD16AF" w:rsidRDefault="00F57C44" w:rsidP="00673733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BD16AF">
              <w:rPr>
                <w:rFonts w:ascii="Arial" w:hAnsi="Arial" w:cs="Arial"/>
                <w:sz w:val="20"/>
                <w:lang w:val="es-ES"/>
              </w:rPr>
              <w:t>Nivel 3</w:t>
            </w:r>
          </w:p>
        </w:tc>
      </w:tr>
      <w:tr w:rsidR="002066B4" w:rsidRPr="00BD16AF" w14:paraId="2C6B4BE2" w14:textId="77777777" w:rsidTr="007D7720">
        <w:trPr>
          <w:trHeight w:hRule="exact" w:val="586"/>
          <w:jc w:val="center"/>
        </w:trPr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14:paraId="3F37EB02" w14:textId="341B957E" w:rsidR="002066B4" w:rsidRPr="00BD16AF" w:rsidRDefault="002066B4" w:rsidP="002066B4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N</w:t>
            </w:r>
            <w:r w:rsidRPr="00BD16AF">
              <w:rPr>
                <w:rFonts w:ascii="Arial" w:hAnsi="Arial" w:cs="Arial"/>
                <w:b/>
                <w:sz w:val="20"/>
                <w:lang w:val="es-ES"/>
              </w:rPr>
              <w:t>1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75B010F4" w14:textId="77777777" w:rsidR="002066B4" w:rsidRPr="000E028E" w:rsidRDefault="002066B4" w:rsidP="002066B4">
            <w:pPr>
              <w:spacing w:before="169"/>
              <w:ind w:left="332"/>
              <w:jc w:val="center"/>
              <w:rPr>
                <w:rFonts w:ascii="Arial"/>
                <w:spacing w:val="-1"/>
                <w:sz w:val="20"/>
              </w:rPr>
            </w:pPr>
            <w:r w:rsidRPr="000E028E">
              <w:rPr>
                <w:rFonts w:ascii="Arial"/>
                <w:sz w:val="20"/>
              </w:rPr>
              <w:t>0</w:t>
            </w:r>
            <w:r w:rsidRPr="000E028E">
              <w:rPr>
                <w:rFonts w:ascii="Arial"/>
                <w:spacing w:val="-5"/>
                <w:sz w:val="20"/>
              </w:rPr>
              <w:t xml:space="preserve"> </w:t>
            </w:r>
            <w:r w:rsidRPr="000E028E">
              <w:rPr>
                <w:rFonts w:ascii="Arial"/>
                <w:sz w:val="20"/>
              </w:rPr>
              <w:t>–</w:t>
            </w:r>
            <w:r w:rsidRPr="000E028E"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21</w:t>
            </w:r>
            <w:r w:rsidRPr="000E028E">
              <w:rPr>
                <w:rFonts w:ascii="Arial"/>
                <w:spacing w:val="-1"/>
                <w:sz w:val="20"/>
              </w:rPr>
              <w:t>,</w:t>
            </w:r>
            <w:r>
              <w:rPr>
                <w:rFonts w:ascii="Arial"/>
                <w:spacing w:val="-1"/>
                <w:sz w:val="20"/>
              </w:rPr>
              <w:t>128</w:t>
            </w:r>
          </w:p>
          <w:p w14:paraId="5F3F863D" w14:textId="4E59D8B4" w:rsidR="002066B4" w:rsidRPr="00BD16AF" w:rsidRDefault="002066B4" w:rsidP="002066B4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230DBC30" w14:textId="0B7A900F" w:rsidR="002066B4" w:rsidRPr="005E3273" w:rsidRDefault="002066B4" w:rsidP="002066B4">
            <w:pPr>
              <w:spacing w:before="169"/>
              <w:ind w:left="332"/>
              <w:jc w:val="center"/>
              <w:rPr>
                <w:rFonts w:ascii="Arial"/>
                <w:sz w:val="20"/>
              </w:rPr>
            </w:pPr>
            <w:r w:rsidRPr="00815B78">
              <w:rPr>
                <w:rFonts w:ascii="Arial"/>
                <w:sz w:val="20"/>
              </w:rPr>
              <w:t>0</w:t>
            </w:r>
            <w:r w:rsidRPr="00815B78">
              <w:rPr>
                <w:rFonts w:ascii="Arial"/>
                <w:spacing w:val="-5"/>
                <w:sz w:val="20"/>
              </w:rPr>
              <w:t xml:space="preserve"> </w:t>
            </w:r>
            <w:r w:rsidRPr="00815B78">
              <w:rPr>
                <w:rFonts w:ascii="Arial"/>
                <w:sz w:val="20"/>
              </w:rPr>
              <w:t>-</w:t>
            </w:r>
            <w:r w:rsidRPr="00815B78">
              <w:rPr>
                <w:rFonts w:ascii="Arial"/>
                <w:spacing w:val="-3"/>
                <w:sz w:val="20"/>
              </w:rPr>
              <w:t xml:space="preserve"> </w:t>
            </w:r>
            <w:r w:rsidRPr="00815B78">
              <w:rPr>
                <w:rFonts w:ascii="Arial"/>
                <w:spacing w:val="-1"/>
                <w:sz w:val="20"/>
              </w:rPr>
              <w:t>1,</w:t>
            </w:r>
            <w:r>
              <w:rPr>
                <w:rFonts w:ascii="Arial"/>
                <w:spacing w:val="-1"/>
                <w:sz w:val="20"/>
              </w:rPr>
              <w:t>761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60F931BC" w14:textId="6D8B7590" w:rsidR="002066B4" w:rsidRPr="005E3273" w:rsidRDefault="002066B4" w:rsidP="002066B4">
            <w:pPr>
              <w:spacing w:before="169"/>
              <w:ind w:left="332"/>
              <w:jc w:val="center"/>
              <w:rPr>
                <w:rFonts w:ascii="Arial"/>
                <w:sz w:val="20"/>
              </w:rPr>
            </w:pPr>
            <w:r w:rsidRPr="000E028E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0E028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0E028E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0E028E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28</w:t>
            </w:r>
            <w:r w:rsidRPr="000E028E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553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35FB57AD" w14:textId="77777777" w:rsidR="002066B4" w:rsidRPr="007A6E4D" w:rsidRDefault="002066B4" w:rsidP="002066B4">
            <w:pPr>
              <w:spacing w:before="169"/>
              <w:ind w:left="3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A6E4D">
              <w:rPr>
                <w:rFonts w:ascii="Arial" w:eastAsia="Arial" w:hAnsi="Arial" w:cs="Arial"/>
                <w:sz w:val="20"/>
                <w:szCs w:val="20"/>
              </w:rPr>
              <w:t>0 - 2,3</w:t>
            </w:r>
            <w:r>
              <w:rPr>
                <w:rFonts w:ascii="Arial" w:eastAsia="Arial" w:hAnsi="Arial" w:cs="Arial"/>
                <w:sz w:val="20"/>
                <w:szCs w:val="20"/>
              </w:rPr>
              <w:t>79</w:t>
            </w:r>
          </w:p>
          <w:p w14:paraId="52F5F142" w14:textId="0F150F5F" w:rsidR="002066B4" w:rsidRPr="005E3273" w:rsidRDefault="002066B4" w:rsidP="002066B4">
            <w:pPr>
              <w:spacing w:before="169"/>
              <w:ind w:left="332"/>
              <w:jc w:val="center"/>
              <w:rPr>
                <w:rFonts w:ascii="Arial"/>
                <w:sz w:val="20"/>
              </w:rPr>
            </w:pP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40354366" w14:textId="32D67028" w:rsidR="002066B4" w:rsidRPr="004A3260" w:rsidRDefault="002066B4" w:rsidP="002066B4">
            <w:pPr>
              <w:spacing w:before="169"/>
              <w:ind w:left="308"/>
              <w:rPr>
                <w:rFonts w:ascii="Arial"/>
                <w:spacing w:val="-1"/>
                <w:sz w:val="20"/>
                <w:lang w:val="en-US"/>
              </w:rPr>
            </w:pPr>
            <w:r w:rsidRPr="000E028E">
              <w:rPr>
                <w:rFonts w:ascii="Arial"/>
                <w:spacing w:val="-1"/>
                <w:sz w:val="20"/>
              </w:rPr>
              <w:t>$985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56677266" w14:textId="05B5D159" w:rsidR="002066B4" w:rsidRPr="00704E08" w:rsidRDefault="002066B4" w:rsidP="002066B4">
            <w:pPr>
              <w:spacing w:before="169"/>
              <w:ind w:left="308"/>
              <w:rPr>
                <w:rFonts w:ascii="Arial"/>
                <w:spacing w:val="-1"/>
                <w:sz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$0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599CA4CB" w14:textId="746A52DF" w:rsidR="002066B4" w:rsidRPr="00704E08" w:rsidRDefault="002066B4" w:rsidP="002066B4">
            <w:pPr>
              <w:spacing w:before="169"/>
              <w:ind w:left="308"/>
              <w:rPr>
                <w:rFonts w:ascii="Arial"/>
                <w:spacing w:val="-1"/>
                <w:sz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$7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696AF59B" w14:textId="725416AC" w:rsidR="002066B4" w:rsidRPr="00704E08" w:rsidRDefault="002066B4" w:rsidP="002066B4">
            <w:pPr>
              <w:spacing w:before="169"/>
              <w:ind w:left="308"/>
              <w:rPr>
                <w:rFonts w:ascii="Arial"/>
                <w:spacing w:val="-1"/>
                <w:sz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$18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475D30CC" w14:textId="7C883E3C" w:rsidR="002066B4" w:rsidRPr="00704E08" w:rsidRDefault="002066B4" w:rsidP="002066B4">
            <w:pPr>
              <w:spacing w:before="169"/>
              <w:ind w:left="308"/>
              <w:rPr>
                <w:rFonts w:ascii="Arial"/>
                <w:spacing w:val="-1"/>
                <w:sz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$40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5D25D4C1" w14:textId="53B66EBF" w:rsidR="002066B4" w:rsidRPr="00704E08" w:rsidRDefault="002066B4" w:rsidP="002066B4">
            <w:pPr>
              <w:spacing w:before="169"/>
              <w:ind w:left="308"/>
              <w:rPr>
                <w:rFonts w:ascii="Arial"/>
                <w:spacing w:val="-1"/>
                <w:sz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$14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0F5FD75E" w14:textId="34F12517" w:rsidR="002066B4" w:rsidRPr="00704E08" w:rsidRDefault="002066B4" w:rsidP="002066B4">
            <w:pPr>
              <w:spacing w:before="169"/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$</w:t>
            </w:r>
            <w:r w:rsidRPr="00252B25">
              <w:rPr>
                <w:rFonts w:ascii="Arial"/>
                <w:spacing w:val="-1"/>
                <w:sz w:val="20"/>
              </w:rPr>
              <w:t>36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6AD5F029" w14:textId="569FCF32" w:rsidR="002066B4" w:rsidRPr="00704E08" w:rsidRDefault="002066B4" w:rsidP="002066B4">
            <w:pPr>
              <w:spacing w:before="169"/>
              <w:jc w:val="center"/>
              <w:rPr>
                <w:rFonts w:ascii="Arial"/>
                <w:spacing w:val="-1"/>
                <w:sz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$80</w:t>
            </w:r>
          </w:p>
        </w:tc>
      </w:tr>
      <w:tr w:rsidR="002066B4" w:rsidRPr="00BD16AF" w14:paraId="3FF966A7" w14:textId="77777777" w:rsidTr="007D7720">
        <w:trPr>
          <w:trHeight w:hRule="exact" w:val="586"/>
          <w:jc w:val="center"/>
        </w:trPr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  <w:vAlign w:val="center"/>
          </w:tcPr>
          <w:p w14:paraId="2B4AE1AA" w14:textId="2142C40A" w:rsidR="002066B4" w:rsidRPr="00BD16AF" w:rsidRDefault="002066B4" w:rsidP="002066B4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N</w:t>
            </w:r>
            <w:r w:rsidRPr="00BD16AF">
              <w:rPr>
                <w:rFonts w:ascii="Arial" w:hAnsi="Arial" w:cs="Arial"/>
                <w:b/>
                <w:sz w:val="20"/>
                <w:lang w:val="es-ES"/>
              </w:rPr>
              <w:t>2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72BFF1F3" w14:textId="2A281564" w:rsidR="002066B4" w:rsidRPr="005E3273" w:rsidRDefault="002066B4" w:rsidP="002066B4">
            <w:pPr>
              <w:spacing w:before="16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21</w:t>
            </w:r>
            <w:r w:rsidRPr="000E028E">
              <w:rPr>
                <w:rFonts w:ascii="Arial"/>
                <w:spacing w:val="-1"/>
                <w:sz w:val="20"/>
              </w:rPr>
              <w:t>,</w:t>
            </w:r>
            <w:r>
              <w:rPr>
                <w:rFonts w:ascii="Arial"/>
                <w:spacing w:val="-1"/>
                <w:sz w:val="20"/>
              </w:rPr>
              <w:t>129</w:t>
            </w:r>
            <w:r w:rsidRPr="000E028E">
              <w:rPr>
                <w:rFonts w:ascii="Arial"/>
                <w:sz w:val="20"/>
              </w:rPr>
              <w:t>–</w:t>
            </w:r>
            <w:r w:rsidRPr="000E028E">
              <w:rPr>
                <w:rFonts w:ascii="Arial"/>
                <w:spacing w:val="-6"/>
                <w:sz w:val="20"/>
              </w:rPr>
              <w:t xml:space="preserve"> </w:t>
            </w:r>
            <w:r w:rsidRPr="000E028E">
              <w:rPr>
                <w:rFonts w:ascii="Arial"/>
                <w:sz w:val="20"/>
              </w:rPr>
              <w:t>2</w:t>
            </w:r>
            <w:r>
              <w:rPr>
                <w:rFonts w:ascii="Arial"/>
                <w:sz w:val="20"/>
              </w:rPr>
              <w:t>9</w:t>
            </w:r>
            <w:r w:rsidRPr="000E028E">
              <w:rPr>
                <w:rFonts w:ascii="Arial"/>
                <w:sz w:val="20"/>
              </w:rPr>
              <w:t>,</w:t>
            </w:r>
            <w:r>
              <w:rPr>
                <w:rFonts w:ascii="Arial"/>
                <w:sz w:val="20"/>
              </w:rPr>
              <w:t>422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48B1E426" w14:textId="15FB9C72" w:rsidR="002066B4" w:rsidRPr="005E3273" w:rsidRDefault="002066B4" w:rsidP="002066B4">
            <w:pPr>
              <w:spacing w:before="169"/>
              <w:jc w:val="center"/>
              <w:rPr>
                <w:rFonts w:ascii="Arial"/>
                <w:sz w:val="20"/>
              </w:rPr>
            </w:pPr>
            <w:r w:rsidRPr="000E028E">
              <w:rPr>
                <w:rFonts w:ascii="Arial"/>
                <w:spacing w:val="-1"/>
                <w:sz w:val="20"/>
              </w:rPr>
              <w:t>1,</w:t>
            </w:r>
            <w:r>
              <w:rPr>
                <w:rFonts w:ascii="Arial"/>
                <w:spacing w:val="-1"/>
                <w:sz w:val="20"/>
              </w:rPr>
              <w:t>762</w:t>
            </w:r>
            <w:r w:rsidRPr="000E028E">
              <w:rPr>
                <w:rFonts w:ascii="Arial"/>
                <w:spacing w:val="-7"/>
                <w:sz w:val="20"/>
              </w:rPr>
              <w:t xml:space="preserve"> </w:t>
            </w:r>
            <w:r w:rsidRPr="000E028E">
              <w:rPr>
                <w:rFonts w:ascii="Arial"/>
                <w:sz w:val="20"/>
              </w:rPr>
              <w:t>-</w:t>
            </w:r>
            <w:r w:rsidRPr="000E028E">
              <w:rPr>
                <w:rFonts w:ascii="Arial"/>
                <w:spacing w:val="-5"/>
                <w:sz w:val="20"/>
              </w:rPr>
              <w:t xml:space="preserve"> </w:t>
            </w:r>
            <w:r w:rsidRPr="000E028E">
              <w:rPr>
                <w:rFonts w:ascii="Arial"/>
                <w:spacing w:val="-1"/>
                <w:sz w:val="20"/>
              </w:rPr>
              <w:t>2,</w:t>
            </w:r>
            <w:r>
              <w:rPr>
                <w:rFonts w:ascii="Arial"/>
                <w:spacing w:val="-1"/>
                <w:sz w:val="20"/>
              </w:rPr>
              <w:t>452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6B8A5CCB" w14:textId="570D4E3A" w:rsidR="002066B4" w:rsidRPr="005E3273" w:rsidRDefault="002066B4" w:rsidP="002066B4">
            <w:pPr>
              <w:spacing w:before="169"/>
              <w:jc w:val="center"/>
              <w:rPr>
                <w:rFonts w:ascii="Arial"/>
                <w:sz w:val="20"/>
              </w:rPr>
            </w:pPr>
            <w:r w:rsidRPr="000E028E">
              <w:rPr>
                <w:rFonts w:ascii="Arial"/>
                <w:spacing w:val="-1"/>
                <w:sz w:val="20"/>
              </w:rPr>
              <w:t>2</w:t>
            </w:r>
            <w:r>
              <w:rPr>
                <w:rFonts w:ascii="Arial"/>
                <w:spacing w:val="-1"/>
                <w:sz w:val="20"/>
              </w:rPr>
              <w:t>8</w:t>
            </w:r>
            <w:r w:rsidRPr="000E028E">
              <w:rPr>
                <w:rFonts w:ascii="Arial"/>
                <w:spacing w:val="-1"/>
                <w:sz w:val="20"/>
              </w:rPr>
              <w:t>,</w:t>
            </w:r>
            <w:r>
              <w:rPr>
                <w:rFonts w:ascii="Arial"/>
                <w:spacing w:val="-1"/>
                <w:sz w:val="20"/>
              </w:rPr>
              <w:t>554</w:t>
            </w:r>
            <w:r w:rsidRPr="000E028E">
              <w:rPr>
                <w:rFonts w:ascii="Arial"/>
                <w:spacing w:val="-8"/>
                <w:sz w:val="20"/>
              </w:rPr>
              <w:t xml:space="preserve"> </w:t>
            </w:r>
            <w:r w:rsidRPr="000E028E">
              <w:rPr>
                <w:rFonts w:ascii="Arial"/>
                <w:sz w:val="20"/>
              </w:rPr>
              <w:t>–</w:t>
            </w:r>
            <w:r w:rsidRPr="000E028E">
              <w:rPr>
                <w:rFonts w:ascii="Arial"/>
                <w:spacing w:val="-6"/>
                <w:sz w:val="20"/>
              </w:rPr>
              <w:t xml:space="preserve"> </w:t>
            </w:r>
            <w:r w:rsidRPr="000E028E">
              <w:rPr>
                <w:rFonts w:ascii="Arial"/>
                <w:sz w:val="20"/>
              </w:rPr>
              <w:t>3</w:t>
            </w:r>
            <w:r>
              <w:rPr>
                <w:rFonts w:ascii="Arial"/>
                <w:sz w:val="20"/>
              </w:rPr>
              <w:t>9</w:t>
            </w:r>
            <w:r w:rsidRPr="000E028E">
              <w:rPr>
                <w:rFonts w:ascii="Arial"/>
                <w:sz w:val="20"/>
              </w:rPr>
              <w:t>,</w:t>
            </w:r>
            <w:r>
              <w:rPr>
                <w:rFonts w:ascii="Arial"/>
                <w:sz w:val="20"/>
              </w:rPr>
              <w:t>762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3616D387" w14:textId="10849908" w:rsidR="002066B4" w:rsidRPr="005E3273" w:rsidRDefault="002066B4" w:rsidP="002066B4">
            <w:pPr>
              <w:spacing w:before="169"/>
              <w:jc w:val="center"/>
              <w:rPr>
                <w:rFonts w:ascii="Arial"/>
                <w:sz w:val="20"/>
              </w:rPr>
            </w:pPr>
            <w:r w:rsidRPr="000E028E">
              <w:rPr>
                <w:rFonts w:ascii="Arial"/>
                <w:spacing w:val="-1"/>
                <w:sz w:val="20"/>
              </w:rPr>
              <w:t>2,</w:t>
            </w:r>
            <w:r>
              <w:rPr>
                <w:rFonts w:ascii="Arial"/>
                <w:spacing w:val="-1"/>
                <w:sz w:val="20"/>
              </w:rPr>
              <w:t>380</w:t>
            </w:r>
            <w:r w:rsidRPr="000E028E">
              <w:rPr>
                <w:rFonts w:ascii="Arial"/>
                <w:spacing w:val="-7"/>
                <w:sz w:val="20"/>
              </w:rPr>
              <w:t xml:space="preserve"> </w:t>
            </w:r>
            <w:r w:rsidRPr="000E028E">
              <w:rPr>
                <w:rFonts w:ascii="Arial"/>
                <w:sz w:val="20"/>
              </w:rPr>
              <w:t>-</w:t>
            </w:r>
            <w:r w:rsidRPr="000E028E">
              <w:rPr>
                <w:rFonts w:ascii="Arial"/>
                <w:spacing w:val="-5"/>
                <w:sz w:val="20"/>
              </w:rPr>
              <w:t xml:space="preserve"> 3</w:t>
            </w:r>
            <w:r w:rsidRPr="000E028E">
              <w:rPr>
                <w:rFonts w:ascii="Arial"/>
                <w:spacing w:val="-1"/>
                <w:sz w:val="20"/>
              </w:rPr>
              <w:t>,</w:t>
            </w:r>
            <w:r>
              <w:rPr>
                <w:rFonts w:ascii="Arial"/>
                <w:spacing w:val="-1"/>
                <w:sz w:val="20"/>
              </w:rPr>
              <w:t>314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24BDBE95" w14:textId="34898FE2" w:rsidR="002066B4" w:rsidRPr="00BD16AF" w:rsidRDefault="002066B4" w:rsidP="002066B4">
            <w:pPr>
              <w:spacing w:before="169"/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E028E">
              <w:rPr>
                <w:rFonts w:ascii="Arial"/>
                <w:spacing w:val="-1"/>
                <w:sz w:val="20"/>
              </w:rPr>
              <w:t>$1,970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1E451A1F" w14:textId="6B0FC3E6" w:rsidR="002066B4" w:rsidRPr="00704E08" w:rsidRDefault="002066B4" w:rsidP="002066B4">
            <w:pPr>
              <w:spacing w:before="169"/>
              <w:ind w:left="308"/>
              <w:rPr>
                <w:rFonts w:ascii="Arial"/>
                <w:spacing w:val="-1"/>
                <w:sz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$0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5C07CF62" w14:textId="35F91F31" w:rsidR="002066B4" w:rsidRPr="00704E08" w:rsidRDefault="002066B4" w:rsidP="002066B4">
            <w:pPr>
              <w:spacing w:before="169"/>
              <w:ind w:left="308"/>
              <w:rPr>
                <w:rFonts w:ascii="Arial"/>
                <w:spacing w:val="-1"/>
                <w:sz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$7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32ABBE51" w14:textId="5F431D7B" w:rsidR="002066B4" w:rsidRPr="00704E08" w:rsidRDefault="002066B4" w:rsidP="002066B4">
            <w:pPr>
              <w:spacing w:before="169"/>
              <w:ind w:left="308"/>
              <w:rPr>
                <w:rFonts w:ascii="Arial"/>
                <w:spacing w:val="-1"/>
                <w:sz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$18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01B0E97E" w14:textId="16822542" w:rsidR="002066B4" w:rsidRPr="00704E08" w:rsidRDefault="002066B4" w:rsidP="002066B4">
            <w:pPr>
              <w:spacing w:before="169"/>
              <w:ind w:left="308"/>
              <w:rPr>
                <w:rFonts w:ascii="Arial"/>
                <w:spacing w:val="-1"/>
                <w:sz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$40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7AFA45DC" w14:textId="2AD82952" w:rsidR="002066B4" w:rsidRPr="00704E08" w:rsidRDefault="002066B4" w:rsidP="002066B4">
            <w:pPr>
              <w:spacing w:before="169"/>
              <w:ind w:left="308"/>
              <w:rPr>
                <w:rFonts w:ascii="Arial"/>
                <w:spacing w:val="-1"/>
                <w:sz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$14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6E5706E0" w14:textId="7D50D2DC" w:rsidR="002066B4" w:rsidRPr="00704E08" w:rsidRDefault="002066B4" w:rsidP="002066B4">
            <w:pPr>
              <w:spacing w:before="169"/>
              <w:jc w:val="center"/>
              <w:rPr>
                <w:rFonts w:ascii="Arial"/>
                <w:spacing w:val="-1"/>
                <w:sz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$36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1BAFBD2F" w14:textId="083C582B" w:rsidR="002066B4" w:rsidRPr="00704E08" w:rsidRDefault="002066B4" w:rsidP="002066B4">
            <w:pPr>
              <w:spacing w:before="169"/>
              <w:jc w:val="center"/>
              <w:rPr>
                <w:rFonts w:ascii="Arial"/>
                <w:spacing w:val="-1"/>
                <w:sz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$80</w:t>
            </w:r>
          </w:p>
        </w:tc>
      </w:tr>
      <w:tr w:rsidR="002066B4" w:rsidRPr="00BD16AF" w14:paraId="77C1343D" w14:textId="77777777" w:rsidTr="007D7720">
        <w:trPr>
          <w:trHeight w:hRule="exact" w:val="586"/>
          <w:jc w:val="center"/>
        </w:trPr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14:paraId="5DE3DF72" w14:textId="19676F21" w:rsidR="002066B4" w:rsidRPr="00BD16AF" w:rsidRDefault="002066B4" w:rsidP="002066B4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N</w:t>
            </w:r>
            <w:r w:rsidRPr="00BD16AF">
              <w:rPr>
                <w:rFonts w:ascii="Arial" w:hAnsi="Arial" w:cs="Arial"/>
                <w:b/>
                <w:sz w:val="20"/>
                <w:lang w:val="es-ES"/>
              </w:rPr>
              <w:t>3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09FFFCE6" w14:textId="6EDFA178" w:rsidR="002066B4" w:rsidRPr="005E3273" w:rsidRDefault="002066B4" w:rsidP="002066B4">
            <w:pPr>
              <w:spacing w:before="169"/>
              <w:jc w:val="center"/>
              <w:rPr>
                <w:rFonts w:ascii="Arial"/>
                <w:sz w:val="20"/>
              </w:rPr>
            </w:pPr>
            <w:r w:rsidRPr="000E028E">
              <w:rPr>
                <w:rFonts w:ascii="Arial"/>
                <w:spacing w:val="-1"/>
                <w:sz w:val="20"/>
              </w:rPr>
              <w:t>2</w:t>
            </w:r>
            <w:r>
              <w:rPr>
                <w:rFonts w:ascii="Arial"/>
                <w:spacing w:val="-1"/>
                <w:sz w:val="20"/>
              </w:rPr>
              <w:t>9</w:t>
            </w:r>
            <w:r w:rsidRPr="000E028E">
              <w:rPr>
                <w:rFonts w:ascii="Arial"/>
                <w:spacing w:val="-1"/>
                <w:sz w:val="20"/>
              </w:rPr>
              <w:t>,</w:t>
            </w:r>
            <w:r>
              <w:rPr>
                <w:rFonts w:ascii="Arial"/>
                <w:spacing w:val="-1"/>
                <w:sz w:val="20"/>
              </w:rPr>
              <w:t>423</w:t>
            </w:r>
            <w:r w:rsidRPr="000E028E">
              <w:rPr>
                <w:rFonts w:ascii="Arial"/>
                <w:spacing w:val="-8"/>
                <w:sz w:val="20"/>
              </w:rPr>
              <w:t xml:space="preserve"> </w:t>
            </w:r>
            <w:r w:rsidRPr="000E028E">
              <w:rPr>
                <w:rFonts w:ascii="Arial"/>
                <w:sz w:val="20"/>
              </w:rPr>
              <w:t>–</w:t>
            </w:r>
            <w:r w:rsidRPr="000E028E">
              <w:rPr>
                <w:rFonts w:ascii="Arial"/>
                <w:spacing w:val="-6"/>
                <w:sz w:val="20"/>
              </w:rPr>
              <w:t xml:space="preserve"> </w:t>
            </w:r>
            <w:r w:rsidRPr="000E028E">
              <w:rPr>
                <w:rFonts w:ascii="Arial"/>
                <w:sz w:val="20"/>
              </w:rPr>
              <w:t>3</w:t>
            </w:r>
            <w:r>
              <w:rPr>
                <w:rFonts w:ascii="Arial"/>
                <w:sz w:val="20"/>
              </w:rPr>
              <w:t>5</w:t>
            </w:r>
            <w:r w:rsidRPr="000E028E">
              <w:rPr>
                <w:rFonts w:ascii="Arial"/>
                <w:sz w:val="20"/>
              </w:rPr>
              <w:t>,</w:t>
            </w:r>
            <w:r>
              <w:rPr>
                <w:rFonts w:ascii="Arial"/>
                <w:sz w:val="20"/>
              </w:rPr>
              <w:t>213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3C95A6EC" w14:textId="4C60FE5C" w:rsidR="002066B4" w:rsidRPr="005E3273" w:rsidRDefault="002066B4" w:rsidP="002066B4">
            <w:pPr>
              <w:spacing w:before="169"/>
              <w:jc w:val="center"/>
              <w:rPr>
                <w:rFonts w:ascii="Arial"/>
                <w:sz w:val="20"/>
              </w:rPr>
            </w:pPr>
            <w:r w:rsidRPr="000E028E">
              <w:rPr>
                <w:rFonts w:ascii="Arial"/>
                <w:spacing w:val="-1"/>
                <w:sz w:val="20"/>
              </w:rPr>
              <w:t>2,</w:t>
            </w:r>
            <w:r>
              <w:rPr>
                <w:rFonts w:ascii="Arial"/>
                <w:spacing w:val="-1"/>
                <w:sz w:val="20"/>
              </w:rPr>
              <w:t>453</w:t>
            </w:r>
            <w:r w:rsidRPr="000E028E">
              <w:rPr>
                <w:rFonts w:ascii="Arial"/>
                <w:spacing w:val="-7"/>
                <w:sz w:val="20"/>
              </w:rPr>
              <w:t xml:space="preserve"> </w:t>
            </w:r>
            <w:r w:rsidRPr="000E028E">
              <w:rPr>
                <w:rFonts w:ascii="Arial"/>
                <w:sz w:val="20"/>
              </w:rPr>
              <w:t>–</w:t>
            </w:r>
            <w:r w:rsidRPr="000E028E">
              <w:rPr>
                <w:rFonts w:ascii="Arial"/>
                <w:sz w:val="20"/>
              </w:rPr>
              <w:t xml:space="preserve"> 2,</w:t>
            </w:r>
            <w:r>
              <w:rPr>
                <w:rFonts w:ascii="Arial"/>
                <w:sz w:val="20"/>
              </w:rPr>
              <w:t>934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54317B62" w14:textId="01A9C647" w:rsidR="002066B4" w:rsidRPr="005E3273" w:rsidRDefault="002066B4" w:rsidP="002066B4">
            <w:pPr>
              <w:spacing w:before="169"/>
              <w:jc w:val="center"/>
              <w:rPr>
                <w:rFonts w:ascii="Arial"/>
                <w:sz w:val="20"/>
              </w:rPr>
            </w:pPr>
            <w:r w:rsidRPr="000E028E"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 w:rsidRPr="000E028E"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763</w:t>
            </w:r>
            <w:r w:rsidRPr="000E028E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0E028E">
              <w:rPr>
                <w:rFonts w:ascii="Arial" w:eastAsia="Arial" w:hAnsi="Arial" w:cs="Arial"/>
                <w:sz w:val="20"/>
                <w:szCs w:val="20"/>
              </w:rPr>
              <w:t>- 4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Pr="000E028E"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</w:rPr>
              <w:t>588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09573BAB" w14:textId="04A4E189" w:rsidR="002066B4" w:rsidRPr="005E3273" w:rsidRDefault="002066B4" w:rsidP="002066B4">
            <w:pPr>
              <w:spacing w:before="169"/>
              <w:jc w:val="center"/>
              <w:rPr>
                <w:rFonts w:ascii="Arial"/>
                <w:sz w:val="20"/>
              </w:rPr>
            </w:pPr>
            <w:r w:rsidRPr="000E028E">
              <w:rPr>
                <w:rFonts w:ascii="Arial"/>
                <w:spacing w:val="-1"/>
                <w:sz w:val="20"/>
              </w:rPr>
              <w:t>3,</w:t>
            </w:r>
            <w:r>
              <w:rPr>
                <w:rFonts w:ascii="Arial"/>
                <w:spacing w:val="-1"/>
                <w:sz w:val="20"/>
              </w:rPr>
              <w:t>315</w:t>
            </w:r>
            <w:r w:rsidRPr="000E028E">
              <w:rPr>
                <w:rFonts w:ascii="Arial"/>
                <w:spacing w:val="-7"/>
                <w:sz w:val="20"/>
              </w:rPr>
              <w:t xml:space="preserve"> </w:t>
            </w:r>
            <w:r w:rsidRPr="000E028E">
              <w:rPr>
                <w:rFonts w:ascii="Arial"/>
                <w:sz w:val="20"/>
              </w:rPr>
              <w:t>–</w:t>
            </w:r>
            <w:r w:rsidRPr="000E028E">
              <w:rPr>
                <w:rFonts w:ascii="Arial"/>
                <w:spacing w:val="-5"/>
                <w:sz w:val="20"/>
              </w:rPr>
              <w:t xml:space="preserve"> 3,</w:t>
            </w:r>
            <w:r>
              <w:rPr>
                <w:rFonts w:ascii="Arial"/>
                <w:spacing w:val="-5"/>
                <w:sz w:val="20"/>
              </w:rPr>
              <w:t>966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66AD19A0" w14:textId="77777777" w:rsidR="002066B4" w:rsidRPr="000E028E" w:rsidRDefault="002066B4" w:rsidP="002066B4">
            <w:pPr>
              <w:spacing w:before="169"/>
              <w:ind w:left="224"/>
              <w:rPr>
                <w:rFonts w:ascii="Arial"/>
                <w:spacing w:val="-1"/>
                <w:sz w:val="20"/>
              </w:rPr>
            </w:pPr>
            <w:r w:rsidRPr="000E028E">
              <w:rPr>
                <w:rFonts w:ascii="Arial"/>
                <w:spacing w:val="-1"/>
                <w:sz w:val="20"/>
              </w:rPr>
              <w:t>$2,740</w:t>
            </w:r>
          </w:p>
          <w:p w14:paraId="7298B329" w14:textId="7BC243B9" w:rsidR="002066B4" w:rsidRPr="004A3260" w:rsidRDefault="002066B4" w:rsidP="002066B4">
            <w:pPr>
              <w:spacing w:before="169"/>
              <w:ind w:left="308"/>
              <w:rPr>
                <w:rFonts w:ascii="Arial"/>
                <w:spacing w:val="-1"/>
                <w:sz w:val="20"/>
                <w:lang w:val="en-US"/>
              </w:rPr>
            </w:pP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671E13E5" w14:textId="0005949D" w:rsidR="002066B4" w:rsidRPr="00704E08" w:rsidRDefault="002066B4" w:rsidP="002066B4">
            <w:pPr>
              <w:spacing w:before="169"/>
              <w:ind w:left="308"/>
              <w:rPr>
                <w:rFonts w:ascii="Arial"/>
                <w:spacing w:val="-1"/>
                <w:sz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$65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07EE1688" w14:textId="64B90E36" w:rsidR="002066B4" w:rsidRPr="00704E08" w:rsidRDefault="002066B4" w:rsidP="002066B4">
            <w:pPr>
              <w:spacing w:before="169"/>
              <w:ind w:left="308"/>
              <w:rPr>
                <w:rFonts w:ascii="Arial"/>
                <w:spacing w:val="-1"/>
                <w:sz w:val="20"/>
              </w:rPr>
            </w:pPr>
            <w:r w:rsidRPr="00704E08">
              <w:rPr>
                <w:rFonts w:ascii="Arial"/>
                <w:spacing w:val="-1"/>
                <w:sz w:val="20"/>
              </w:rPr>
              <w:t>$12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53E306D1" w14:textId="38777342" w:rsidR="002066B4" w:rsidRPr="00704E08" w:rsidRDefault="002066B4" w:rsidP="002066B4">
            <w:pPr>
              <w:spacing w:before="169"/>
              <w:ind w:left="308"/>
              <w:rPr>
                <w:rFonts w:ascii="Arial"/>
                <w:spacing w:val="-1"/>
                <w:sz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$30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47896E98" w14:textId="226FB728" w:rsidR="002066B4" w:rsidRPr="00704E08" w:rsidRDefault="002066B4" w:rsidP="002066B4">
            <w:pPr>
              <w:spacing w:before="169"/>
              <w:ind w:left="308"/>
              <w:rPr>
                <w:rFonts w:ascii="Arial"/>
                <w:spacing w:val="-1"/>
                <w:sz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$50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7E64A1EB" w14:textId="453AAA35" w:rsidR="002066B4" w:rsidRPr="00704E08" w:rsidRDefault="002066B4" w:rsidP="002066B4">
            <w:pPr>
              <w:spacing w:before="169"/>
              <w:ind w:left="308"/>
              <w:rPr>
                <w:rFonts w:ascii="Arial"/>
                <w:spacing w:val="-1"/>
                <w:sz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$24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75A4B95E" w14:textId="087FA153" w:rsidR="002066B4" w:rsidRPr="00704E08" w:rsidRDefault="002066B4" w:rsidP="002066B4">
            <w:pPr>
              <w:spacing w:before="169"/>
              <w:jc w:val="center"/>
              <w:rPr>
                <w:rFonts w:ascii="Arial"/>
                <w:spacing w:val="-1"/>
                <w:sz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$60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4B6834DF" w14:textId="351D800E" w:rsidR="002066B4" w:rsidRPr="00704E08" w:rsidRDefault="002066B4" w:rsidP="002066B4">
            <w:pPr>
              <w:spacing w:before="169"/>
              <w:jc w:val="center"/>
              <w:rPr>
                <w:rFonts w:ascii="Arial"/>
                <w:spacing w:val="-1"/>
                <w:sz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$100</w:t>
            </w:r>
          </w:p>
        </w:tc>
      </w:tr>
      <w:tr w:rsidR="002066B4" w:rsidRPr="00BD16AF" w14:paraId="41F3E36C" w14:textId="77777777" w:rsidTr="007D7720">
        <w:trPr>
          <w:trHeight w:hRule="exact" w:val="586"/>
          <w:jc w:val="center"/>
        </w:trPr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  <w:vAlign w:val="center"/>
          </w:tcPr>
          <w:p w14:paraId="49FDF136" w14:textId="301F0102" w:rsidR="002066B4" w:rsidRPr="00BD16AF" w:rsidRDefault="002066B4" w:rsidP="002066B4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N</w:t>
            </w:r>
            <w:r w:rsidRPr="00BD16AF">
              <w:rPr>
                <w:rFonts w:ascii="Arial" w:hAnsi="Arial" w:cs="Arial"/>
                <w:b/>
                <w:sz w:val="20"/>
                <w:lang w:val="es-ES"/>
              </w:rPr>
              <w:t>4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2E1B7192" w14:textId="5091F05D" w:rsidR="002066B4" w:rsidRPr="005E3273" w:rsidRDefault="002066B4" w:rsidP="002066B4">
            <w:pPr>
              <w:spacing w:before="169"/>
              <w:jc w:val="center"/>
              <w:rPr>
                <w:rFonts w:ascii="Arial"/>
                <w:sz w:val="20"/>
              </w:rPr>
            </w:pPr>
            <w:r w:rsidRPr="000E028E">
              <w:rPr>
                <w:rFonts w:ascii="Arial"/>
                <w:spacing w:val="-1"/>
                <w:sz w:val="20"/>
              </w:rPr>
              <w:t>3</w:t>
            </w:r>
            <w:r>
              <w:rPr>
                <w:rFonts w:ascii="Arial"/>
                <w:spacing w:val="-1"/>
                <w:sz w:val="20"/>
              </w:rPr>
              <w:t>5</w:t>
            </w:r>
            <w:r w:rsidRPr="000E028E">
              <w:rPr>
                <w:rFonts w:ascii="Arial"/>
                <w:spacing w:val="-1"/>
                <w:sz w:val="20"/>
              </w:rPr>
              <w:t>,</w:t>
            </w:r>
            <w:r>
              <w:rPr>
                <w:rFonts w:ascii="Arial"/>
                <w:spacing w:val="-1"/>
                <w:sz w:val="20"/>
              </w:rPr>
              <w:t>214</w:t>
            </w:r>
            <w:r w:rsidRPr="000E028E">
              <w:rPr>
                <w:rFonts w:ascii="Arial"/>
                <w:spacing w:val="-8"/>
                <w:sz w:val="20"/>
              </w:rPr>
              <w:t xml:space="preserve"> </w:t>
            </w:r>
            <w:r w:rsidRPr="000E028E">
              <w:rPr>
                <w:rFonts w:ascii="Arial"/>
                <w:sz w:val="20"/>
              </w:rPr>
              <w:t>- 4</w:t>
            </w:r>
            <w:r>
              <w:rPr>
                <w:rFonts w:ascii="Arial"/>
                <w:sz w:val="20"/>
              </w:rPr>
              <w:t>6</w:t>
            </w:r>
            <w:r w:rsidRPr="000E028E">
              <w:rPr>
                <w:rFonts w:ascii="Arial"/>
                <w:sz w:val="20"/>
              </w:rPr>
              <w:t>,</w:t>
            </w:r>
            <w:r>
              <w:rPr>
                <w:rFonts w:ascii="Arial"/>
                <w:sz w:val="20"/>
              </w:rPr>
              <w:t>950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6DE0B66B" w14:textId="7B871952" w:rsidR="002066B4" w:rsidRPr="005E3273" w:rsidRDefault="002066B4" w:rsidP="002066B4">
            <w:pPr>
              <w:spacing w:before="169"/>
              <w:jc w:val="center"/>
              <w:rPr>
                <w:rFonts w:ascii="Arial"/>
                <w:sz w:val="20"/>
              </w:rPr>
            </w:pPr>
            <w:r w:rsidRPr="000E028E">
              <w:rPr>
                <w:rFonts w:ascii="Arial"/>
                <w:spacing w:val="-1"/>
                <w:sz w:val="20"/>
              </w:rPr>
              <w:t>2,</w:t>
            </w:r>
            <w:r>
              <w:rPr>
                <w:rFonts w:ascii="Arial"/>
                <w:spacing w:val="-1"/>
                <w:sz w:val="20"/>
              </w:rPr>
              <w:t>935</w:t>
            </w:r>
            <w:r w:rsidRPr="000E028E">
              <w:rPr>
                <w:rFonts w:ascii="Arial"/>
                <w:spacing w:val="-7"/>
                <w:sz w:val="20"/>
              </w:rPr>
              <w:t xml:space="preserve"> </w:t>
            </w:r>
            <w:r w:rsidRPr="000E028E">
              <w:rPr>
                <w:rFonts w:ascii="Arial"/>
                <w:sz w:val="20"/>
              </w:rPr>
              <w:t>-</w:t>
            </w:r>
            <w:r w:rsidRPr="000E028E">
              <w:rPr>
                <w:rFonts w:ascii="Arial"/>
                <w:spacing w:val="-5"/>
                <w:sz w:val="20"/>
              </w:rPr>
              <w:t xml:space="preserve"> </w:t>
            </w:r>
            <w:r w:rsidRPr="000E028E">
              <w:rPr>
                <w:rFonts w:ascii="Arial"/>
                <w:spacing w:val="-1"/>
                <w:sz w:val="20"/>
              </w:rPr>
              <w:t>3,</w:t>
            </w:r>
            <w:r>
              <w:rPr>
                <w:rFonts w:ascii="Arial"/>
                <w:spacing w:val="-1"/>
                <w:sz w:val="20"/>
              </w:rPr>
              <w:t>913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60C3128B" w14:textId="4A74888A" w:rsidR="002066B4" w:rsidRPr="005E3273" w:rsidRDefault="002066B4" w:rsidP="002066B4">
            <w:pPr>
              <w:spacing w:before="169"/>
              <w:jc w:val="center"/>
              <w:rPr>
                <w:rFonts w:ascii="Arial"/>
                <w:sz w:val="20"/>
              </w:rPr>
            </w:pPr>
            <w:r w:rsidRPr="000E028E"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</w:t>
            </w:r>
            <w:r w:rsidRPr="000E028E"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589</w:t>
            </w:r>
            <w:r w:rsidRPr="000E028E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0E028E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0E028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63</w:t>
            </w:r>
            <w:r w:rsidRPr="000E028E"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450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36AB3916" w14:textId="2200EBA2" w:rsidR="002066B4" w:rsidRPr="005E3273" w:rsidRDefault="002066B4" w:rsidP="002066B4">
            <w:pPr>
              <w:spacing w:before="169"/>
              <w:jc w:val="center"/>
              <w:rPr>
                <w:rFonts w:ascii="Arial"/>
                <w:sz w:val="20"/>
              </w:rPr>
            </w:pPr>
            <w:r w:rsidRPr="000E028E">
              <w:rPr>
                <w:rFonts w:ascii="Arial"/>
                <w:spacing w:val="-1"/>
                <w:sz w:val="20"/>
              </w:rPr>
              <w:t>3,</w:t>
            </w:r>
            <w:r>
              <w:rPr>
                <w:rFonts w:ascii="Arial"/>
                <w:spacing w:val="-1"/>
                <w:sz w:val="20"/>
              </w:rPr>
              <w:t>967</w:t>
            </w:r>
            <w:r w:rsidRPr="000E028E">
              <w:rPr>
                <w:rFonts w:ascii="Arial"/>
                <w:spacing w:val="-1"/>
                <w:sz w:val="20"/>
              </w:rPr>
              <w:t xml:space="preserve"> </w:t>
            </w:r>
            <w:r w:rsidRPr="000E028E">
              <w:rPr>
                <w:rFonts w:ascii="Arial"/>
                <w:sz w:val="20"/>
              </w:rPr>
              <w:t>-</w:t>
            </w:r>
            <w:r w:rsidRPr="000E028E"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5"/>
                <w:sz w:val="20"/>
              </w:rPr>
              <w:t>5</w:t>
            </w:r>
            <w:r w:rsidRPr="000E028E">
              <w:rPr>
                <w:rFonts w:ascii="Arial"/>
                <w:spacing w:val="-1"/>
                <w:sz w:val="20"/>
              </w:rPr>
              <w:t>,</w:t>
            </w:r>
            <w:r>
              <w:rPr>
                <w:rFonts w:ascii="Arial"/>
                <w:spacing w:val="-1"/>
                <w:sz w:val="20"/>
              </w:rPr>
              <w:t>288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61B9CB9E" w14:textId="3F26AFCD" w:rsidR="002066B4" w:rsidRPr="004A3260" w:rsidRDefault="002066B4" w:rsidP="002066B4">
            <w:pPr>
              <w:spacing w:before="169"/>
              <w:jc w:val="center"/>
              <w:rPr>
                <w:rFonts w:ascii="Arial"/>
                <w:spacing w:val="-1"/>
                <w:sz w:val="20"/>
                <w:lang w:val="en-US"/>
              </w:rPr>
            </w:pPr>
            <w:r w:rsidRPr="000E028E">
              <w:rPr>
                <w:rFonts w:ascii="Arial"/>
                <w:spacing w:val="-1"/>
                <w:sz w:val="20"/>
              </w:rPr>
              <w:t>$3,280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2FC5694E" w14:textId="24B89BEE" w:rsidR="002066B4" w:rsidRPr="00704E08" w:rsidRDefault="002066B4" w:rsidP="002066B4">
            <w:pPr>
              <w:spacing w:before="169"/>
              <w:ind w:left="308"/>
              <w:rPr>
                <w:rFonts w:ascii="Arial"/>
                <w:spacing w:val="-1"/>
                <w:sz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$110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4365A74F" w14:textId="704729F5" w:rsidR="002066B4" w:rsidRPr="00704E08" w:rsidRDefault="002066B4" w:rsidP="002066B4">
            <w:pPr>
              <w:spacing w:before="169"/>
              <w:ind w:left="308"/>
              <w:rPr>
                <w:rFonts w:ascii="Arial"/>
                <w:spacing w:val="-1"/>
                <w:sz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$12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2DD0509A" w14:textId="2367468A" w:rsidR="002066B4" w:rsidRPr="00704E08" w:rsidRDefault="002066B4" w:rsidP="002066B4">
            <w:pPr>
              <w:spacing w:before="169"/>
              <w:ind w:left="308"/>
              <w:rPr>
                <w:rFonts w:ascii="Arial"/>
                <w:spacing w:val="-1"/>
                <w:sz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$30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2BB0E1B0" w14:textId="3395F57F" w:rsidR="002066B4" w:rsidRPr="00704E08" w:rsidRDefault="002066B4" w:rsidP="002066B4">
            <w:pPr>
              <w:spacing w:before="169"/>
              <w:ind w:left="308"/>
              <w:rPr>
                <w:rFonts w:ascii="Arial"/>
                <w:spacing w:val="-1"/>
                <w:sz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$50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3BCEEA30" w14:textId="2E7014AC" w:rsidR="002066B4" w:rsidRPr="00704E08" w:rsidRDefault="002066B4" w:rsidP="002066B4">
            <w:pPr>
              <w:spacing w:before="169"/>
              <w:ind w:left="308"/>
              <w:rPr>
                <w:rFonts w:ascii="Arial"/>
                <w:spacing w:val="-1"/>
                <w:sz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$24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0BFB17B2" w14:textId="52BC6BCF" w:rsidR="002066B4" w:rsidRPr="00704E08" w:rsidRDefault="002066B4" w:rsidP="002066B4">
            <w:pPr>
              <w:spacing w:before="169"/>
              <w:jc w:val="center"/>
              <w:rPr>
                <w:rFonts w:ascii="Arial"/>
                <w:spacing w:val="-1"/>
                <w:sz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$60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3AC8BC7D" w14:textId="647746C0" w:rsidR="002066B4" w:rsidRPr="00704E08" w:rsidRDefault="002066B4" w:rsidP="002066B4">
            <w:pPr>
              <w:spacing w:before="169"/>
              <w:jc w:val="center"/>
              <w:rPr>
                <w:rFonts w:ascii="Arial"/>
                <w:spacing w:val="-1"/>
                <w:sz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$100</w:t>
            </w:r>
          </w:p>
        </w:tc>
      </w:tr>
      <w:tr w:rsidR="002066B4" w:rsidRPr="00BD16AF" w14:paraId="133B99F7" w14:textId="77777777" w:rsidTr="007D7720">
        <w:trPr>
          <w:trHeight w:hRule="exact" w:val="586"/>
          <w:jc w:val="center"/>
        </w:trPr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  <w:vAlign w:val="center"/>
          </w:tcPr>
          <w:p w14:paraId="4468822C" w14:textId="30767029" w:rsidR="002066B4" w:rsidRPr="00BD16AF" w:rsidRDefault="002066B4" w:rsidP="002066B4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N</w:t>
            </w:r>
            <w:r w:rsidRPr="00BD16AF">
              <w:rPr>
                <w:rFonts w:ascii="Arial" w:hAnsi="Arial" w:cs="Arial"/>
                <w:b/>
                <w:sz w:val="20"/>
                <w:lang w:val="es-ES"/>
              </w:rPr>
              <w:t>5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7856A6F3" w14:textId="7D3C2F26" w:rsidR="002066B4" w:rsidRPr="005E3273" w:rsidRDefault="002066B4" w:rsidP="002066B4">
            <w:pPr>
              <w:spacing w:before="169"/>
              <w:jc w:val="center"/>
              <w:rPr>
                <w:rFonts w:ascii="Arial"/>
                <w:sz w:val="20"/>
              </w:rPr>
            </w:pPr>
            <w:r w:rsidRPr="000E028E">
              <w:rPr>
                <w:rFonts w:ascii="Arial"/>
                <w:spacing w:val="-8"/>
                <w:sz w:val="20"/>
              </w:rPr>
              <w:t>4</w:t>
            </w:r>
            <w:r>
              <w:rPr>
                <w:rFonts w:ascii="Arial"/>
                <w:spacing w:val="-8"/>
                <w:sz w:val="20"/>
              </w:rPr>
              <w:t>6</w:t>
            </w:r>
            <w:r w:rsidRPr="000E028E">
              <w:rPr>
                <w:rFonts w:ascii="Arial"/>
                <w:spacing w:val="-8"/>
                <w:sz w:val="20"/>
              </w:rPr>
              <w:t>,</w:t>
            </w:r>
            <w:r>
              <w:rPr>
                <w:rFonts w:ascii="Arial"/>
                <w:spacing w:val="-8"/>
                <w:sz w:val="20"/>
              </w:rPr>
              <w:t>951</w:t>
            </w:r>
            <w:r w:rsidRPr="000E028E">
              <w:rPr>
                <w:rFonts w:ascii="Arial"/>
                <w:spacing w:val="-8"/>
                <w:sz w:val="20"/>
              </w:rPr>
              <w:t xml:space="preserve"> </w:t>
            </w:r>
            <w:r w:rsidRPr="000E028E">
              <w:rPr>
                <w:rFonts w:ascii="Arial"/>
                <w:sz w:val="20"/>
              </w:rPr>
              <w:t>–</w:t>
            </w:r>
            <w:r w:rsidRPr="000E028E">
              <w:rPr>
                <w:rFonts w:ascii="Arial"/>
                <w:spacing w:val="-6"/>
                <w:sz w:val="20"/>
              </w:rPr>
              <w:t xml:space="preserve"> </w:t>
            </w:r>
            <w:r w:rsidRPr="000E028E">
              <w:rPr>
                <w:rFonts w:ascii="Arial"/>
                <w:sz w:val="20"/>
              </w:rPr>
              <w:t>7</w:t>
            </w:r>
            <w:r>
              <w:rPr>
                <w:rFonts w:ascii="Arial"/>
                <w:sz w:val="20"/>
              </w:rPr>
              <w:t>8</w:t>
            </w:r>
            <w:r w:rsidRPr="000E028E">
              <w:rPr>
                <w:rFonts w:ascii="Arial"/>
                <w:sz w:val="20"/>
              </w:rPr>
              <w:t>,</w:t>
            </w:r>
            <w:r>
              <w:rPr>
                <w:rFonts w:ascii="Arial"/>
                <w:sz w:val="20"/>
              </w:rPr>
              <w:t>250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2F4FB7BB" w14:textId="16CE3BDE" w:rsidR="002066B4" w:rsidRPr="005E3273" w:rsidRDefault="002066B4" w:rsidP="002066B4">
            <w:pPr>
              <w:spacing w:before="169"/>
              <w:jc w:val="center"/>
              <w:rPr>
                <w:rFonts w:ascii="Arial"/>
                <w:sz w:val="20"/>
              </w:rPr>
            </w:pPr>
            <w:r w:rsidRPr="000E028E">
              <w:rPr>
                <w:rFonts w:ascii="Arial"/>
                <w:spacing w:val="-1"/>
                <w:sz w:val="20"/>
              </w:rPr>
              <w:t>3,</w:t>
            </w:r>
            <w:r>
              <w:rPr>
                <w:rFonts w:ascii="Arial"/>
                <w:spacing w:val="-1"/>
                <w:sz w:val="20"/>
              </w:rPr>
              <w:t>914</w:t>
            </w:r>
            <w:r w:rsidRPr="000E028E">
              <w:rPr>
                <w:rFonts w:ascii="Arial"/>
                <w:spacing w:val="-7"/>
                <w:sz w:val="20"/>
              </w:rPr>
              <w:t xml:space="preserve"> </w:t>
            </w:r>
            <w:r w:rsidRPr="000E028E">
              <w:rPr>
                <w:rFonts w:ascii="Arial"/>
                <w:sz w:val="20"/>
              </w:rPr>
              <w:t>–</w:t>
            </w:r>
            <w:r w:rsidRPr="000E028E">
              <w:rPr>
                <w:rFonts w:ascii="Arial"/>
                <w:sz w:val="20"/>
              </w:rPr>
              <w:t xml:space="preserve"> 6,</w:t>
            </w:r>
            <w:r>
              <w:rPr>
                <w:rFonts w:ascii="Arial"/>
                <w:sz w:val="20"/>
              </w:rPr>
              <w:t>521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204859BA" w14:textId="12889889" w:rsidR="002066B4" w:rsidRPr="005E3273" w:rsidRDefault="002066B4" w:rsidP="002066B4">
            <w:pPr>
              <w:spacing w:before="16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63</w:t>
            </w:r>
            <w:r w:rsidRPr="000E028E">
              <w:rPr>
                <w:rFonts w:ascii="Arial"/>
                <w:spacing w:val="-1"/>
                <w:sz w:val="20"/>
              </w:rPr>
              <w:t>,</w:t>
            </w:r>
            <w:r>
              <w:rPr>
                <w:rFonts w:ascii="Arial"/>
                <w:spacing w:val="-1"/>
                <w:sz w:val="20"/>
              </w:rPr>
              <w:t>451</w:t>
            </w:r>
            <w:r w:rsidRPr="000E028E">
              <w:rPr>
                <w:rFonts w:ascii="Arial"/>
                <w:spacing w:val="-8"/>
                <w:sz w:val="20"/>
              </w:rPr>
              <w:t xml:space="preserve"> </w:t>
            </w:r>
            <w:r w:rsidRPr="000E028E">
              <w:rPr>
                <w:rFonts w:ascii="Arial"/>
                <w:sz w:val="20"/>
              </w:rPr>
              <w:t>–</w:t>
            </w:r>
            <w:r w:rsidRPr="000E028E"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6"/>
                <w:sz w:val="20"/>
              </w:rPr>
              <w:t>105,750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12A6F16A" w14:textId="2AD2F211" w:rsidR="002066B4" w:rsidRPr="005E3273" w:rsidRDefault="002066B4" w:rsidP="002066B4">
            <w:pPr>
              <w:spacing w:before="16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1"/>
                <w:sz w:val="20"/>
              </w:rPr>
              <w:t>5</w:t>
            </w:r>
            <w:r w:rsidRPr="000E028E">
              <w:rPr>
                <w:rFonts w:ascii="Arial"/>
                <w:spacing w:val="-1"/>
                <w:sz w:val="20"/>
              </w:rPr>
              <w:t>,</w:t>
            </w:r>
            <w:r>
              <w:rPr>
                <w:rFonts w:ascii="Arial"/>
                <w:spacing w:val="-1"/>
                <w:sz w:val="20"/>
              </w:rPr>
              <w:t>289</w:t>
            </w:r>
            <w:r w:rsidRPr="000E028E">
              <w:rPr>
                <w:rFonts w:ascii="Arial"/>
                <w:spacing w:val="-7"/>
                <w:sz w:val="20"/>
              </w:rPr>
              <w:t xml:space="preserve"> </w:t>
            </w:r>
            <w:r w:rsidRPr="000E028E">
              <w:rPr>
                <w:rFonts w:ascii="Arial"/>
                <w:sz w:val="20"/>
              </w:rPr>
              <w:t>–</w:t>
            </w:r>
            <w:r w:rsidRPr="000E028E">
              <w:rPr>
                <w:rFonts w:ascii="Arial"/>
                <w:spacing w:val="-5"/>
                <w:sz w:val="20"/>
              </w:rPr>
              <w:t xml:space="preserve"> 8</w:t>
            </w:r>
            <w:r w:rsidRPr="000E028E">
              <w:rPr>
                <w:rFonts w:ascii="Arial"/>
                <w:spacing w:val="-1"/>
                <w:sz w:val="20"/>
              </w:rPr>
              <w:t>,</w:t>
            </w:r>
            <w:r>
              <w:rPr>
                <w:rFonts w:ascii="Arial"/>
                <w:spacing w:val="-1"/>
                <w:sz w:val="20"/>
              </w:rPr>
              <w:t>813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298835DE" w14:textId="55537B4C" w:rsidR="002066B4" w:rsidRPr="004A3260" w:rsidRDefault="002066B4" w:rsidP="002066B4">
            <w:pPr>
              <w:spacing w:before="169"/>
              <w:jc w:val="center"/>
              <w:rPr>
                <w:rFonts w:ascii="Arial"/>
                <w:spacing w:val="-1"/>
                <w:sz w:val="20"/>
                <w:lang w:val="en-US"/>
              </w:rPr>
            </w:pPr>
            <w:r w:rsidRPr="000E028E">
              <w:rPr>
                <w:rFonts w:ascii="Arial"/>
                <w:spacing w:val="-1"/>
                <w:sz w:val="20"/>
              </w:rPr>
              <w:t>$4,375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69874EA0" w14:textId="7185A73F" w:rsidR="002066B4" w:rsidRPr="00704E08" w:rsidRDefault="002066B4" w:rsidP="002066B4">
            <w:pPr>
              <w:spacing w:before="169"/>
              <w:ind w:left="308"/>
              <w:rPr>
                <w:rFonts w:ascii="Arial"/>
                <w:spacing w:val="-1"/>
                <w:sz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$220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06E04D2F" w14:textId="2F29E53D" w:rsidR="002066B4" w:rsidRPr="00704E08" w:rsidRDefault="002066B4" w:rsidP="002066B4">
            <w:pPr>
              <w:spacing w:before="169"/>
              <w:ind w:left="308"/>
              <w:rPr>
                <w:rFonts w:ascii="Arial"/>
                <w:spacing w:val="-1"/>
                <w:sz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$12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65FDBD9E" w14:textId="078B7AFA" w:rsidR="002066B4" w:rsidRPr="00704E08" w:rsidRDefault="002066B4" w:rsidP="002066B4">
            <w:pPr>
              <w:spacing w:before="169"/>
              <w:ind w:left="308"/>
              <w:rPr>
                <w:rFonts w:ascii="Arial"/>
                <w:spacing w:val="-1"/>
                <w:sz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$30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5260436B" w14:textId="59C085AD" w:rsidR="002066B4" w:rsidRPr="00704E08" w:rsidRDefault="002066B4" w:rsidP="002066B4">
            <w:pPr>
              <w:spacing w:before="169"/>
              <w:ind w:left="308"/>
              <w:rPr>
                <w:rFonts w:ascii="Arial"/>
                <w:spacing w:val="-1"/>
                <w:sz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$50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520744B9" w14:textId="12A96232" w:rsidR="002066B4" w:rsidRPr="00704E08" w:rsidRDefault="002066B4" w:rsidP="002066B4">
            <w:pPr>
              <w:spacing w:before="169"/>
              <w:ind w:left="308"/>
              <w:rPr>
                <w:rFonts w:ascii="Arial"/>
                <w:spacing w:val="-1"/>
                <w:sz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$24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7BE459C6" w14:textId="41AEF48C" w:rsidR="002066B4" w:rsidRPr="00704E08" w:rsidRDefault="002066B4" w:rsidP="002066B4">
            <w:pPr>
              <w:spacing w:before="169"/>
              <w:jc w:val="center"/>
              <w:rPr>
                <w:rFonts w:ascii="Arial"/>
                <w:spacing w:val="-1"/>
                <w:sz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$60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/>
          </w:tcPr>
          <w:p w14:paraId="025508B4" w14:textId="41ADDC41" w:rsidR="002066B4" w:rsidRPr="00704E08" w:rsidRDefault="002066B4" w:rsidP="002066B4">
            <w:pPr>
              <w:spacing w:before="169"/>
              <w:jc w:val="center"/>
              <w:rPr>
                <w:rFonts w:ascii="Arial"/>
                <w:spacing w:val="-1"/>
                <w:sz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$100</w:t>
            </w:r>
          </w:p>
        </w:tc>
      </w:tr>
      <w:tr w:rsidR="002459F5" w:rsidRPr="00BD16AF" w14:paraId="017DA57F" w14:textId="77777777" w:rsidTr="007D7720">
        <w:trPr>
          <w:trHeight w:hRule="exact" w:val="587"/>
          <w:jc w:val="center"/>
        </w:trPr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  <w:vAlign w:val="center"/>
          </w:tcPr>
          <w:p w14:paraId="708E5187" w14:textId="4AB9A4D8" w:rsidR="002459F5" w:rsidRPr="00BD16AF" w:rsidRDefault="00844103" w:rsidP="002459F5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N</w:t>
            </w:r>
            <w:r w:rsidR="002459F5" w:rsidRPr="00BD16AF">
              <w:rPr>
                <w:rFonts w:ascii="Arial" w:hAnsi="Arial" w:cs="Arial"/>
                <w:b/>
                <w:sz w:val="20"/>
                <w:lang w:val="es-ES"/>
              </w:rPr>
              <w:t>6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1EDA8CC0" w14:textId="35DD2178" w:rsidR="002459F5" w:rsidRPr="005E3273" w:rsidRDefault="00844103" w:rsidP="002066B4">
            <w:pPr>
              <w:spacing w:before="169"/>
              <w:jc w:val="center"/>
              <w:rPr>
                <w:rFonts w:ascii="Arial"/>
                <w:sz w:val="20"/>
              </w:rPr>
            </w:pPr>
            <w:r w:rsidRPr="00844103">
              <w:rPr>
                <w:rFonts w:ascii="Arial"/>
                <w:sz w:val="20"/>
              </w:rPr>
              <w:t>7</w:t>
            </w:r>
            <w:r w:rsidR="002066B4">
              <w:rPr>
                <w:rFonts w:ascii="Arial"/>
                <w:sz w:val="20"/>
              </w:rPr>
              <w:t>8</w:t>
            </w:r>
            <w:r w:rsidRPr="00844103">
              <w:rPr>
                <w:rFonts w:ascii="Arial"/>
                <w:sz w:val="20"/>
              </w:rPr>
              <w:t>,</w:t>
            </w:r>
            <w:r w:rsidR="002066B4">
              <w:rPr>
                <w:rFonts w:ascii="Arial"/>
                <w:sz w:val="20"/>
              </w:rPr>
              <w:t>251</w:t>
            </w:r>
            <w:r w:rsidRPr="00844103">
              <w:rPr>
                <w:rFonts w:ascii="Arial"/>
                <w:sz w:val="20"/>
              </w:rPr>
              <w:t xml:space="preserve"> o m</w:t>
            </w:r>
            <w:r w:rsidRPr="00844103">
              <w:rPr>
                <w:rFonts w:ascii="Arial"/>
                <w:sz w:val="20"/>
              </w:rPr>
              <w:t>á</w:t>
            </w:r>
            <w:r w:rsidRPr="00844103">
              <w:rPr>
                <w:rFonts w:ascii="Arial"/>
                <w:sz w:val="20"/>
              </w:rPr>
              <w:t>s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41565A05" w14:textId="1D508A7A" w:rsidR="002459F5" w:rsidRPr="005E3273" w:rsidRDefault="00844103" w:rsidP="002066B4">
            <w:pPr>
              <w:spacing w:before="169"/>
              <w:jc w:val="center"/>
              <w:rPr>
                <w:rFonts w:ascii="Arial"/>
                <w:sz w:val="20"/>
              </w:rPr>
            </w:pPr>
            <w:r w:rsidRPr="00844103">
              <w:rPr>
                <w:rFonts w:ascii="Arial"/>
                <w:sz w:val="20"/>
              </w:rPr>
              <w:t>6,</w:t>
            </w:r>
            <w:r w:rsidR="002066B4">
              <w:rPr>
                <w:rFonts w:ascii="Arial"/>
                <w:sz w:val="20"/>
              </w:rPr>
              <w:t>522</w:t>
            </w:r>
            <w:r w:rsidRPr="00844103">
              <w:rPr>
                <w:rFonts w:ascii="Arial"/>
                <w:sz w:val="20"/>
              </w:rPr>
              <w:t xml:space="preserve"> o m</w:t>
            </w:r>
            <w:r w:rsidRPr="00844103">
              <w:rPr>
                <w:rFonts w:ascii="Arial"/>
                <w:sz w:val="20"/>
              </w:rPr>
              <w:t>á</w:t>
            </w:r>
            <w:r w:rsidRPr="00844103">
              <w:rPr>
                <w:rFonts w:ascii="Arial"/>
                <w:sz w:val="20"/>
              </w:rPr>
              <w:t>s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28C85B78" w14:textId="3742A389" w:rsidR="002459F5" w:rsidRPr="005E3273" w:rsidRDefault="00704E08" w:rsidP="005E3273">
            <w:pPr>
              <w:spacing w:before="16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 </w:t>
            </w:r>
            <w:r w:rsidR="00844103" w:rsidRPr="00844103">
              <w:rPr>
                <w:rFonts w:ascii="Arial"/>
                <w:sz w:val="20"/>
              </w:rPr>
              <w:t>10</w:t>
            </w:r>
            <w:r w:rsidR="002066B4">
              <w:rPr>
                <w:rFonts w:ascii="Arial"/>
                <w:sz w:val="20"/>
              </w:rPr>
              <w:t>5</w:t>
            </w:r>
            <w:r w:rsidR="00844103" w:rsidRPr="00844103">
              <w:rPr>
                <w:rFonts w:ascii="Arial"/>
                <w:sz w:val="20"/>
              </w:rPr>
              <w:t>,</w:t>
            </w:r>
            <w:r w:rsidR="002066B4">
              <w:rPr>
                <w:rFonts w:ascii="Arial"/>
                <w:sz w:val="20"/>
              </w:rPr>
              <w:t>75</w:t>
            </w:r>
            <w:r w:rsidR="00844103" w:rsidRPr="00844103">
              <w:rPr>
                <w:rFonts w:ascii="Arial"/>
                <w:sz w:val="20"/>
              </w:rPr>
              <w:t>1 o m</w:t>
            </w:r>
            <w:r w:rsidR="00844103" w:rsidRPr="00844103">
              <w:rPr>
                <w:rFonts w:ascii="Arial"/>
                <w:sz w:val="20"/>
              </w:rPr>
              <w:t>á</w:t>
            </w:r>
            <w:r w:rsidR="00844103" w:rsidRPr="00844103">
              <w:rPr>
                <w:rFonts w:ascii="Arial"/>
                <w:sz w:val="20"/>
              </w:rPr>
              <w:t>s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2969C26B" w14:textId="19EC9178" w:rsidR="002459F5" w:rsidRPr="005E3273" w:rsidRDefault="00844103" w:rsidP="002066B4">
            <w:pPr>
              <w:spacing w:before="169"/>
              <w:jc w:val="center"/>
              <w:rPr>
                <w:rFonts w:ascii="Arial"/>
                <w:sz w:val="20"/>
              </w:rPr>
            </w:pPr>
            <w:r w:rsidRPr="00844103">
              <w:rPr>
                <w:rFonts w:ascii="Arial"/>
                <w:sz w:val="20"/>
              </w:rPr>
              <w:t>8,8</w:t>
            </w:r>
            <w:r w:rsidR="002066B4">
              <w:rPr>
                <w:rFonts w:ascii="Arial"/>
                <w:sz w:val="20"/>
              </w:rPr>
              <w:t>14</w:t>
            </w:r>
            <w:r w:rsidRPr="00844103">
              <w:rPr>
                <w:rFonts w:ascii="Arial"/>
                <w:sz w:val="20"/>
              </w:rPr>
              <w:t xml:space="preserve"> o m</w:t>
            </w:r>
            <w:r w:rsidRPr="00844103">
              <w:rPr>
                <w:rFonts w:ascii="Arial"/>
                <w:sz w:val="20"/>
              </w:rPr>
              <w:t>á</w:t>
            </w:r>
            <w:r w:rsidRPr="00844103">
              <w:rPr>
                <w:rFonts w:ascii="Arial"/>
                <w:sz w:val="20"/>
              </w:rPr>
              <w:t>s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595442B5" w14:textId="687D75C2" w:rsidR="002459F5" w:rsidRPr="004A3260" w:rsidRDefault="002459F5" w:rsidP="002066B4">
            <w:pPr>
              <w:spacing w:before="169"/>
              <w:jc w:val="center"/>
              <w:rPr>
                <w:rFonts w:ascii="Arial"/>
                <w:spacing w:val="-1"/>
                <w:sz w:val="20"/>
                <w:lang w:val="en-US"/>
              </w:rPr>
            </w:pPr>
            <w:r w:rsidRPr="000E028E">
              <w:rPr>
                <w:rFonts w:ascii="Arial"/>
                <w:spacing w:val="-1"/>
                <w:sz w:val="20"/>
              </w:rPr>
              <w:t>$7,290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109010AB" w14:textId="2926381D" w:rsidR="002459F5" w:rsidRPr="00704E08" w:rsidRDefault="002459F5" w:rsidP="002066B4">
            <w:pPr>
              <w:spacing w:before="169"/>
              <w:ind w:left="308"/>
              <w:rPr>
                <w:rFonts w:ascii="Arial"/>
                <w:spacing w:val="-1"/>
                <w:sz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$350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01DC2DB7" w14:textId="4A8DE8A7" w:rsidR="002459F5" w:rsidRPr="00704E08" w:rsidRDefault="002459F5" w:rsidP="00704E08">
            <w:pPr>
              <w:spacing w:before="169"/>
              <w:ind w:left="308"/>
              <w:rPr>
                <w:rFonts w:ascii="Arial"/>
                <w:spacing w:val="-1"/>
                <w:sz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$12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76D284CB" w14:textId="7CFE1316" w:rsidR="002459F5" w:rsidRPr="00704E08" w:rsidRDefault="002459F5" w:rsidP="00704E08">
            <w:pPr>
              <w:spacing w:before="169"/>
              <w:ind w:left="308"/>
              <w:rPr>
                <w:rFonts w:ascii="Arial"/>
                <w:spacing w:val="-1"/>
                <w:sz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$30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053D4C40" w14:textId="3CD4F90E" w:rsidR="002459F5" w:rsidRPr="00704E08" w:rsidRDefault="002459F5" w:rsidP="00704E08">
            <w:pPr>
              <w:spacing w:before="169"/>
              <w:ind w:left="308"/>
              <w:rPr>
                <w:rFonts w:ascii="Arial"/>
                <w:spacing w:val="-1"/>
                <w:sz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$50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1BA2D80B" w14:textId="6AE1FFEF" w:rsidR="002459F5" w:rsidRPr="00704E08" w:rsidRDefault="002459F5" w:rsidP="00704E08">
            <w:pPr>
              <w:spacing w:before="169"/>
              <w:ind w:left="308"/>
              <w:rPr>
                <w:rFonts w:ascii="Arial"/>
                <w:spacing w:val="-1"/>
                <w:sz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$24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5146D897" w14:textId="3FCEEA5D" w:rsidR="002459F5" w:rsidRPr="00704E08" w:rsidRDefault="002459F5" w:rsidP="002066B4">
            <w:pPr>
              <w:spacing w:before="169"/>
              <w:jc w:val="center"/>
              <w:rPr>
                <w:rFonts w:ascii="Arial"/>
                <w:spacing w:val="-1"/>
                <w:sz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$60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F1F8"/>
          </w:tcPr>
          <w:p w14:paraId="25EFF458" w14:textId="5E891AD5" w:rsidR="002459F5" w:rsidRPr="00704E08" w:rsidRDefault="002459F5" w:rsidP="002066B4">
            <w:pPr>
              <w:spacing w:before="169"/>
              <w:jc w:val="center"/>
              <w:rPr>
                <w:rFonts w:ascii="Arial"/>
                <w:spacing w:val="-1"/>
                <w:sz w:val="20"/>
              </w:rPr>
            </w:pPr>
            <w:r w:rsidRPr="00252B25">
              <w:rPr>
                <w:rFonts w:ascii="Arial"/>
                <w:spacing w:val="-1"/>
                <w:sz w:val="20"/>
              </w:rPr>
              <w:t>$100</w:t>
            </w:r>
          </w:p>
        </w:tc>
      </w:tr>
    </w:tbl>
    <w:p w14:paraId="4C429E3A" w14:textId="77777777" w:rsidR="00F57C44" w:rsidRPr="00BD16AF" w:rsidRDefault="00F57C44" w:rsidP="00A829CB">
      <w:pPr>
        <w:rPr>
          <w:rFonts w:ascii="Arial" w:eastAsia="Arial" w:hAnsi="Arial" w:cs="Arial"/>
          <w:b/>
          <w:bCs/>
          <w:sz w:val="13"/>
          <w:szCs w:val="13"/>
          <w:lang w:val="es-ES"/>
        </w:rPr>
      </w:pPr>
    </w:p>
    <w:p w14:paraId="78DCAED9" w14:textId="77777777" w:rsidR="00B0098C" w:rsidRPr="00925EEB" w:rsidRDefault="00F57C44" w:rsidP="00C21F72">
      <w:pPr>
        <w:spacing w:before="60"/>
        <w:ind w:left="90" w:right="54"/>
        <w:outlineLvl w:val="0"/>
        <w:rPr>
          <w:rFonts w:ascii="Arial" w:eastAsia="Arial" w:hAnsi="Arial" w:cs="Arial"/>
          <w:b/>
          <w:bCs/>
          <w:lang w:val="es-ES"/>
        </w:rPr>
      </w:pPr>
      <w:r w:rsidRPr="00925EEB">
        <w:rPr>
          <w:rFonts w:ascii="Arial" w:hAnsi="Arial" w:cs="Arial"/>
          <w:b/>
          <w:bCs/>
          <w:lang w:val="es-ES"/>
        </w:rPr>
        <w:t>Prima mensual:</w:t>
      </w:r>
    </w:p>
    <w:p w14:paraId="14F19D9A" w14:textId="0427A54B" w:rsidR="00F57C44" w:rsidRPr="00925EEB" w:rsidRDefault="00F57C44" w:rsidP="00C21F72">
      <w:pPr>
        <w:spacing w:before="60"/>
        <w:ind w:left="90" w:right="54"/>
        <w:outlineLvl w:val="0"/>
        <w:rPr>
          <w:rFonts w:ascii="Arial" w:eastAsia="Arial" w:hAnsi="Arial" w:cs="Arial"/>
          <w:lang w:val="es-ES"/>
        </w:rPr>
      </w:pPr>
      <w:r w:rsidRPr="00925EEB">
        <w:rPr>
          <w:rFonts w:ascii="Arial" w:hAnsi="Arial" w:cs="Arial"/>
          <w:lang w:val="es-ES"/>
        </w:rPr>
        <w:t xml:space="preserve">No se requiere </w:t>
      </w:r>
      <w:r w:rsidR="00D20E5A" w:rsidRPr="00925EEB">
        <w:rPr>
          <w:rFonts w:ascii="Arial" w:hAnsi="Arial" w:cs="Arial"/>
          <w:lang w:val="es-ES"/>
        </w:rPr>
        <w:t xml:space="preserve">que usted pague </w:t>
      </w:r>
      <w:r w:rsidRPr="00925EEB">
        <w:rPr>
          <w:rFonts w:ascii="Arial" w:hAnsi="Arial" w:cs="Arial"/>
          <w:lang w:val="es-ES"/>
        </w:rPr>
        <w:t xml:space="preserve">una prima mensual para recibir beneficios de </w:t>
      </w:r>
      <w:proofErr w:type="spellStart"/>
      <w:r w:rsidRPr="00925EEB">
        <w:rPr>
          <w:rFonts w:ascii="Arial" w:hAnsi="Arial" w:cs="Arial"/>
          <w:lang w:val="es-ES"/>
        </w:rPr>
        <w:t>Prescription</w:t>
      </w:r>
      <w:proofErr w:type="spellEnd"/>
      <w:r w:rsidRPr="00925EEB">
        <w:rPr>
          <w:rFonts w:ascii="Arial" w:hAnsi="Arial" w:cs="Arial"/>
          <w:lang w:val="es-ES"/>
        </w:rPr>
        <w:t xml:space="preserve"> </w:t>
      </w:r>
      <w:proofErr w:type="spellStart"/>
      <w:r w:rsidRPr="00925EEB">
        <w:rPr>
          <w:rFonts w:ascii="Arial" w:hAnsi="Arial" w:cs="Arial"/>
          <w:lang w:val="es-ES"/>
        </w:rPr>
        <w:t>Advantage</w:t>
      </w:r>
      <w:proofErr w:type="spellEnd"/>
      <w:r w:rsidRPr="00925EEB">
        <w:rPr>
          <w:rFonts w:ascii="Arial" w:hAnsi="Arial" w:cs="Arial"/>
          <w:lang w:val="es-ES"/>
        </w:rPr>
        <w:t>.</w:t>
      </w:r>
    </w:p>
    <w:p w14:paraId="7AF67DDD" w14:textId="77777777" w:rsidR="00B0098C" w:rsidRPr="00925EEB" w:rsidRDefault="00F57C44" w:rsidP="00C21F72">
      <w:pPr>
        <w:spacing w:before="60"/>
        <w:ind w:left="90" w:right="54"/>
        <w:outlineLvl w:val="0"/>
        <w:rPr>
          <w:rFonts w:ascii="Arial" w:eastAsia="Arial" w:hAnsi="Arial" w:cs="Arial"/>
          <w:b/>
          <w:bCs/>
          <w:lang w:val="es-ES"/>
        </w:rPr>
      </w:pPr>
      <w:r w:rsidRPr="00925EEB">
        <w:rPr>
          <w:rFonts w:ascii="Arial" w:hAnsi="Arial" w:cs="Arial"/>
          <w:b/>
          <w:bCs/>
          <w:lang w:val="es-ES"/>
        </w:rPr>
        <w:t>Deducibles y copagos:</w:t>
      </w:r>
    </w:p>
    <w:p w14:paraId="4978CF57" w14:textId="2692559C" w:rsidR="00F57C44" w:rsidRPr="00925EEB" w:rsidRDefault="00F57C44" w:rsidP="00C21F72">
      <w:pPr>
        <w:spacing w:before="60"/>
        <w:ind w:left="90" w:right="54"/>
        <w:outlineLvl w:val="0"/>
        <w:rPr>
          <w:rFonts w:ascii="Arial" w:eastAsia="Arial" w:hAnsi="Arial" w:cs="Arial"/>
          <w:lang w:val="es-ES"/>
        </w:rPr>
      </w:pPr>
      <w:r w:rsidRPr="00925EEB">
        <w:rPr>
          <w:rFonts w:ascii="Arial" w:hAnsi="Arial" w:cs="Arial"/>
          <w:lang w:val="es-ES"/>
        </w:rPr>
        <w:t xml:space="preserve">Cada trimestre, debe pagar el importe deducible (de haberlo) indicado. Una vez que haya pagado el deducible, solo paga los copagos por el resto de </w:t>
      </w:r>
      <w:r w:rsidR="00264318" w:rsidRPr="00925EEB">
        <w:rPr>
          <w:rFonts w:ascii="Arial" w:hAnsi="Arial" w:cs="Arial"/>
          <w:lang w:val="es-ES"/>
        </w:rPr>
        <w:br/>
      </w:r>
      <w:r w:rsidRPr="00925EEB">
        <w:rPr>
          <w:rFonts w:ascii="Arial" w:hAnsi="Arial" w:cs="Arial"/>
          <w:lang w:val="es-ES"/>
        </w:rPr>
        <w:t>ese trimestre.</w:t>
      </w:r>
    </w:p>
    <w:p w14:paraId="5DCB7423" w14:textId="77777777" w:rsidR="00B0098C" w:rsidRPr="00925EEB" w:rsidRDefault="00F57C44" w:rsidP="00C21F72">
      <w:pPr>
        <w:spacing w:before="60"/>
        <w:ind w:left="90" w:right="54"/>
        <w:outlineLvl w:val="0"/>
        <w:rPr>
          <w:rFonts w:ascii="Arial" w:eastAsia="Arial" w:hAnsi="Arial" w:cs="Arial"/>
          <w:b/>
          <w:bCs/>
          <w:lang w:val="es-ES"/>
        </w:rPr>
      </w:pPr>
      <w:r w:rsidRPr="00925EEB">
        <w:rPr>
          <w:rFonts w:ascii="Arial" w:hAnsi="Arial" w:cs="Arial"/>
          <w:b/>
          <w:bCs/>
          <w:lang w:val="es-ES"/>
        </w:rPr>
        <w:t>Límite anual de gastos de bolsillo:</w:t>
      </w:r>
    </w:p>
    <w:p w14:paraId="74ED499C" w14:textId="2E82E0A9" w:rsidR="00F57C44" w:rsidRPr="00925EEB" w:rsidRDefault="00F57C44" w:rsidP="00C21F72">
      <w:pPr>
        <w:spacing w:before="60"/>
        <w:ind w:left="90" w:right="54"/>
        <w:outlineLvl w:val="0"/>
        <w:rPr>
          <w:rFonts w:ascii="Arial" w:eastAsia="Arial" w:hAnsi="Arial" w:cs="Arial"/>
          <w:lang w:val="es-ES"/>
        </w:rPr>
      </w:pPr>
      <w:r w:rsidRPr="00925EEB">
        <w:rPr>
          <w:rFonts w:ascii="Arial" w:hAnsi="Arial" w:cs="Arial"/>
          <w:lang w:val="es-ES"/>
        </w:rPr>
        <w:t xml:space="preserve">Si su gasto total por deducibles y copagos alcanza el monto límite de pago, </w:t>
      </w:r>
      <w:proofErr w:type="spellStart"/>
      <w:r w:rsidRPr="00925EEB">
        <w:rPr>
          <w:rFonts w:ascii="Arial" w:hAnsi="Arial" w:cs="Arial"/>
          <w:lang w:val="es-ES"/>
        </w:rPr>
        <w:t>Prescription</w:t>
      </w:r>
      <w:proofErr w:type="spellEnd"/>
      <w:r w:rsidRPr="00925EEB">
        <w:rPr>
          <w:rFonts w:ascii="Arial" w:hAnsi="Arial" w:cs="Arial"/>
          <w:lang w:val="es-ES"/>
        </w:rPr>
        <w:t xml:space="preserve"> </w:t>
      </w:r>
      <w:proofErr w:type="spellStart"/>
      <w:r w:rsidRPr="00925EEB">
        <w:rPr>
          <w:rFonts w:ascii="Arial" w:hAnsi="Arial" w:cs="Arial"/>
          <w:lang w:val="es-ES"/>
        </w:rPr>
        <w:t>Advantage</w:t>
      </w:r>
      <w:proofErr w:type="spellEnd"/>
      <w:r w:rsidRPr="00925EEB">
        <w:rPr>
          <w:rFonts w:ascii="Arial" w:hAnsi="Arial" w:cs="Arial"/>
          <w:lang w:val="es-ES"/>
        </w:rPr>
        <w:t xml:space="preserve"> cubrirá sus copagos por el resto del año del Plan para todos </w:t>
      </w:r>
      <w:r w:rsidR="000A2269" w:rsidRPr="00925EEB">
        <w:rPr>
          <w:rFonts w:ascii="Arial" w:hAnsi="Arial" w:cs="Arial"/>
          <w:lang w:val="es-ES"/>
        </w:rPr>
        <w:t xml:space="preserve">los </w:t>
      </w:r>
      <w:r w:rsidRPr="00925EEB">
        <w:rPr>
          <w:rFonts w:ascii="Arial" w:hAnsi="Arial" w:cs="Arial"/>
          <w:lang w:val="es-ES"/>
        </w:rPr>
        <w:t>medicamentos cubiertos.</w:t>
      </w:r>
    </w:p>
    <w:p w14:paraId="1F1BFFB7" w14:textId="77777777" w:rsidR="00B0098C" w:rsidRPr="00925EEB" w:rsidRDefault="00F57C44" w:rsidP="00C21F72">
      <w:pPr>
        <w:spacing w:before="60"/>
        <w:ind w:left="90" w:right="54"/>
        <w:outlineLvl w:val="0"/>
        <w:rPr>
          <w:rFonts w:ascii="Arial" w:eastAsia="Arial" w:hAnsi="Arial" w:cs="Arial"/>
          <w:b/>
          <w:bCs/>
          <w:lang w:val="es-ES"/>
        </w:rPr>
      </w:pPr>
      <w:r w:rsidRPr="00925EEB">
        <w:rPr>
          <w:rFonts w:ascii="Arial" w:hAnsi="Arial" w:cs="Arial"/>
          <w:b/>
          <w:bCs/>
          <w:lang w:val="es-ES"/>
        </w:rPr>
        <w:t>Cómo se determina qué medicamentos están cubiertos:</w:t>
      </w:r>
    </w:p>
    <w:p w14:paraId="2880B4BD" w14:textId="7FFCDBA6" w:rsidR="00F57C44" w:rsidRPr="00925EEB" w:rsidRDefault="00F57C44" w:rsidP="00C21F72">
      <w:pPr>
        <w:spacing w:before="60"/>
        <w:ind w:left="90" w:right="54"/>
        <w:outlineLvl w:val="0"/>
        <w:rPr>
          <w:rFonts w:ascii="Arial" w:eastAsia="Arial" w:hAnsi="Arial" w:cs="Arial"/>
          <w:lang w:val="es-ES"/>
        </w:rPr>
      </w:pPr>
      <w:proofErr w:type="spellStart"/>
      <w:r w:rsidRPr="00925EEB">
        <w:rPr>
          <w:rFonts w:ascii="Arial" w:hAnsi="Arial" w:cs="Arial"/>
          <w:lang w:val="es-ES"/>
        </w:rPr>
        <w:t>Prescription</w:t>
      </w:r>
      <w:proofErr w:type="spellEnd"/>
      <w:r w:rsidRPr="00925EEB">
        <w:rPr>
          <w:rFonts w:ascii="Arial" w:hAnsi="Arial" w:cs="Arial"/>
          <w:lang w:val="es-ES"/>
        </w:rPr>
        <w:t xml:space="preserve"> </w:t>
      </w:r>
      <w:proofErr w:type="spellStart"/>
      <w:r w:rsidRPr="00925EEB">
        <w:rPr>
          <w:rFonts w:ascii="Arial" w:hAnsi="Arial" w:cs="Arial"/>
          <w:lang w:val="es-ES"/>
        </w:rPr>
        <w:t>Advantage</w:t>
      </w:r>
      <w:proofErr w:type="spellEnd"/>
      <w:r w:rsidRPr="00925EEB">
        <w:rPr>
          <w:rFonts w:ascii="Arial" w:hAnsi="Arial" w:cs="Arial"/>
          <w:lang w:val="es-ES"/>
        </w:rPr>
        <w:t xml:space="preserve"> usa una lista del Plan, que es una lista de los medicamentos recetados disponibles para los </w:t>
      </w:r>
      <w:r w:rsidR="00524DC1" w:rsidRPr="00925EEB">
        <w:rPr>
          <w:rFonts w:ascii="Arial" w:hAnsi="Arial" w:cs="Arial"/>
          <w:lang w:val="es-ES"/>
        </w:rPr>
        <w:t>afiliado</w:t>
      </w:r>
      <w:r w:rsidRPr="00925EEB">
        <w:rPr>
          <w:rFonts w:ascii="Arial" w:hAnsi="Arial" w:cs="Arial"/>
          <w:lang w:val="es-ES"/>
        </w:rPr>
        <w:t xml:space="preserve">s. Un selecto panel de farmacéuticos elabora, revisa y actualiza la lista del Plan. Para obtener información detallada sobre sus medicamentos y si están cubiertos o no, llame a Servicio al Cliente de </w:t>
      </w:r>
      <w:proofErr w:type="spellStart"/>
      <w:r w:rsidRPr="00925EEB">
        <w:rPr>
          <w:rFonts w:ascii="Arial" w:hAnsi="Arial" w:cs="Arial"/>
          <w:lang w:val="es-ES"/>
        </w:rPr>
        <w:t>Prescription</w:t>
      </w:r>
      <w:proofErr w:type="spellEnd"/>
      <w:r w:rsidRPr="00925EEB">
        <w:rPr>
          <w:rFonts w:ascii="Arial" w:hAnsi="Arial" w:cs="Arial"/>
          <w:lang w:val="es-ES"/>
        </w:rPr>
        <w:t xml:space="preserve"> </w:t>
      </w:r>
      <w:proofErr w:type="spellStart"/>
      <w:r w:rsidRPr="00925EEB">
        <w:rPr>
          <w:rFonts w:ascii="Arial" w:hAnsi="Arial" w:cs="Arial"/>
          <w:lang w:val="es-ES"/>
        </w:rPr>
        <w:t>Advantage</w:t>
      </w:r>
      <w:proofErr w:type="spellEnd"/>
      <w:r w:rsidRPr="00925EEB">
        <w:rPr>
          <w:rFonts w:ascii="Arial" w:hAnsi="Arial" w:cs="Arial"/>
          <w:lang w:val="es-ES"/>
        </w:rPr>
        <w:t>.</w:t>
      </w:r>
    </w:p>
    <w:p w14:paraId="2EC5C744" w14:textId="12CEABAA" w:rsidR="00F57C44" w:rsidRPr="00925EEB" w:rsidRDefault="00F57C44" w:rsidP="00C21F72">
      <w:pPr>
        <w:spacing w:before="60"/>
        <w:ind w:left="90" w:right="54"/>
        <w:rPr>
          <w:rFonts w:ascii="Arial" w:eastAsia="Arial" w:hAnsi="Arial" w:cs="Arial"/>
          <w:lang w:val="es-ES"/>
        </w:rPr>
      </w:pPr>
      <w:r w:rsidRPr="00925EEB">
        <w:rPr>
          <w:rFonts w:ascii="Arial" w:hAnsi="Arial" w:cs="Arial"/>
          <w:lang w:val="es-ES"/>
        </w:rPr>
        <w:t xml:space="preserve">Puede hacer </w:t>
      </w:r>
      <w:r w:rsidR="00CD7BBF" w:rsidRPr="00925EEB">
        <w:rPr>
          <w:rFonts w:ascii="Arial" w:hAnsi="Arial" w:cs="Arial"/>
          <w:lang w:val="es-ES"/>
        </w:rPr>
        <w:t xml:space="preserve">ahora </w:t>
      </w:r>
      <w:r w:rsidRPr="00925EEB">
        <w:rPr>
          <w:rFonts w:ascii="Arial" w:hAnsi="Arial" w:cs="Arial"/>
          <w:lang w:val="es-ES"/>
        </w:rPr>
        <w:t xml:space="preserve">su solicitud </w:t>
      </w:r>
      <w:r w:rsidR="00E31D66" w:rsidRPr="00925EEB">
        <w:rPr>
          <w:rFonts w:ascii="Arial" w:hAnsi="Arial" w:cs="Arial"/>
          <w:lang w:val="es-ES"/>
        </w:rPr>
        <w:t>para</w:t>
      </w:r>
      <w:r w:rsidRPr="00925EEB">
        <w:rPr>
          <w:rFonts w:ascii="Arial" w:hAnsi="Arial" w:cs="Arial"/>
          <w:lang w:val="es-ES"/>
        </w:rPr>
        <w:t xml:space="preserve"> </w:t>
      </w:r>
      <w:proofErr w:type="spellStart"/>
      <w:r w:rsidRPr="00925EEB">
        <w:rPr>
          <w:rFonts w:ascii="Arial" w:hAnsi="Arial" w:cs="Arial"/>
          <w:lang w:val="es-ES"/>
        </w:rPr>
        <w:t>Prescription</w:t>
      </w:r>
      <w:proofErr w:type="spellEnd"/>
      <w:r w:rsidRPr="00925EEB">
        <w:rPr>
          <w:rFonts w:ascii="Arial" w:hAnsi="Arial" w:cs="Arial"/>
          <w:lang w:val="es-ES"/>
        </w:rPr>
        <w:t xml:space="preserve"> </w:t>
      </w:r>
      <w:proofErr w:type="spellStart"/>
      <w:r w:rsidRPr="00925EEB">
        <w:rPr>
          <w:rFonts w:ascii="Arial" w:hAnsi="Arial" w:cs="Arial"/>
          <w:lang w:val="es-ES"/>
        </w:rPr>
        <w:t>Advantage</w:t>
      </w:r>
      <w:proofErr w:type="spellEnd"/>
      <w:r w:rsidRPr="00925EEB">
        <w:rPr>
          <w:rFonts w:ascii="Arial" w:hAnsi="Arial" w:cs="Arial"/>
          <w:lang w:val="es-ES"/>
        </w:rPr>
        <w:t xml:space="preserve"> </w:t>
      </w:r>
      <w:r w:rsidR="00E31D66" w:rsidRPr="00925EEB">
        <w:rPr>
          <w:rFonts w:ascii="Arial" w:hAnsi="Arial" w:cs="Arial"/>
          <w:lang w:val="es-ES"/>
        </w:rPr>
        <w:t xml:space="preserve">en </w:t>
      </w:r>
      <w:r w:rsidRPr="00925EEB">
        <w:rPr>
          <w:rFonts w:ascii="Arial" w:hAnsi="Arial" w:cs="Arial"/>
          <w:lang w:val="es-ES"/>
        </w:rPr>
        <w:t xml:space="preserve">línea en </w:t>
      </w:r>
      <w:hyperlink r:id="rId5">
        <w:r w:rsidRPr="00925EEB">
          <w:rPr>
            <w:rFonts w:ascii="Arial" w:hAnsi="Arial" w:cs="Arial"/>
            <w:lang w:val="es-ES"/>
          </w:rPr>
          <w:t>www.prescriptionadvantagema.org</w:t>
        </w:r>
      </w:hyperlink>
    </w:p>
    <w:p w14:paraId="0DE1A723" w14:textId="77777777" w:rsidR="00FC25BE" w:rsidRPr="00BD16AF" w:rsidRDefault="00FC25BE" w:rsidP="00B12CAC">
      <w:pPr>
        <w:spacing w:before="60"/>
        <w:rPr>
          <w:rFonts w:ascii="Arial" w:eastAsia="Arial" w:hAnsi="Arial" w:cs="Arial"/>
          <w:lang w:val="es-ES"/>
        </w:rPr>
      </w:pPr>
    </w:p>
    <w:p w14:paraId="53F1BCF2" w14:textId="51CC0582" w:rsidR="002066B4" w:rsidRPr="00BD16AF" w:rsidRDefault="00FC25BE" w:rsidP="00B12CAC">
      <w:pPr>
        <w:tabs>
          <w:tab w:val="left" w:pos="4770"/>
        </w:tabs>
        <w:spacing w:before="60"/>
        <w:rPr>
          <w:rFonts w:ascii="Arial" w:eastAsia="Arial" w:hAnsi="Arial" w:cs="Arial"/>
          <w:sz w:val="17"/>
          <w:szCs w:val="17"/>
          <w:lang w:val="es-ES"/>
        </w:rPr>
      </w:pPr>
      <w:r w:rsidRPr="00BD16AF">
        <w:rPr>
          <w:rFonts w:ascii="Arial" w:hAnsi="Arial"/>
          <w:b/>
          <w:color w:val="4F81BD"/>
          <w:sz w:val="20"/>
          <w:lang w:val="es-ES"/>
        </w:rPr>
        <w:t xml:space="preserve">Servicio al Cliente de </w:t>
      </w:r>
      <w:proofErr w:type="spellStart"/>
      <w:r w:rsidRPr="00BD16AF">
        <w:rPr>
          <w:rFonts w:ascii="Arial" w:hAnsi="Arial"/>
          <w:b/>
          <w:color w:val="4F81BD"/>
          <w:sz w:val="20"/>
          <w:lang w:val="es-ES"/>
        </w:rPr>
        <w:t>Prescription</w:t>
      </w:r>
      <w:proofErr w:type="spellEnd"/>
      <w:r w:rsidRPr="00BD16AF">
        <w:rPr>
          <w:rFonts w:ascii="Arial" w:hAnsi="Arial"/>
          <w:b/>
          <w:color w:val="4F81BD"/>
          <w:sz w:val="20"/>
          <w:lang w:val="es-ES"/>
        </w:rPr>
        <w:t xml:space="preserve"> </w:t>
      </w:r>
      <w:proofErr w:type="spellStart"/>
      <w:r w:rsidRPr="00BD16AF">
        <w:rPr>
          <w:rFonts w:ascii="Arial" w:hAnsi="Arial"/>
          <w:b/>
          <w:color w:val="4F81BD"/>
          <w:sz w:val="20"/>
          <w:lang w:val="es-ES"/>
        </w:rPr>
        <w:t>Advantage</w:t>
      </w:r>
      <w:proofErr w:type="spellEnd"/>
      <w:r w:rsidR="00B12CAC">
        <w:rPr>
          <w:rFonts w:ascii="Arial" w:hAnsi="Arial"/>
          <w:b/>
          <w:color w:val="4F81BD"/>
          <w:sz w:val="20"/>
          <w:lang w:val="es-ES"/>
        </w:rPr>
        <w:t xml:space="preserve"> </w:t>
      </w:r>
      <w:r w:rsidR="00B12CAC" w:rsidRPr="00F57C44">
        <w:rPr>
          <w:rFonts w:ascii="Arial" w:hAnsi="Arial"/>
          <w:b/>
          <w:color w:val="4F81BD"/>
          <w:sz w:val="20"/>
        </w:rPr>
        <w:t>·</w:t>
      </w:r>
      <w:r w:rsidR="00B12CAC" w:rsidRPr="00F57C44">
        <w:rPr>
          <w:rFonts w:ascii="Arial" w:hAnsi="Arial"/>
          <w:b/>
          <w:color w:val="4F81BD"/>
          <w:spacing w:val="-10"/>
          <w:sz w:val="20"/>
        </w:rPr>
        <w:t xml:space="preserve"> </w:t>
      </w:r>
      <w:r w:rsidR="00B12CAC">
        <w:rPr>
          <w:rFonts w:ascii="Arial" w:hAnsi="Arial"/>
          <w:b/>
          <w:color w:val="4F81BD"/>
          <w:spacing w:val="-1"/>
          <w:sz w:val="20"/>
        </w:rPr>
        <w:t xml:space="preserve">1-800-243-4636 </w:t>
      </w:r>
      <w:r w:rsidR="00B12CAC" w:rsidRPr="00F57C44">
        <w:rPr>
          <w:rFonts w:ascii="Arial" w:hAnsi="Arial"/>
          <w:b/>
          <w:color w:val="4F81BD"/>
          <w:sz w:val="20"/>
        </w:rPr>
        <w:t>·</w:t>
      </w:r>
      <w:r w:rsidR="00B12CAC" w:rsidRPr="00F57C44">
        <w:rPr>
          <w:rFonts w:ascii="Arial" w:hAnsi="Arial"/>
          <w:b/>
          <w:color w:val="4F81BD"/>
          <w:spacing w:val="-10"/>
          <w:sz w:val="20"/>
        </w:rPr>
        <w:t xml:space="preserve"> </w:t>
      </w:r>
      <w:r w:rsidR="00B12CAC" w:rsidRPr="00F57C44">
        <w:rPr>
          <w:rFonts w:ascii="Arial" w:hAnsi="Arial"/>
          <w:b/>
          <w:color w:val="4F81BD"/>
          <w:spacing w:val="1"/>
          <w:sz w:val="20"/>
        </w:rPr>
        <w:t>TTY</w:t>
      </w:r>
      <w:r w:rsidR="00B12CAC" w:rsidRPr="00F57C44">
        <w:rPr>
          <w:rFonts w:ascii="Arial" w:hAnsi="Arial"/>
          <w:b/>
          <w:color w:val="4F81BD"/>
          <w:spacing w:val="-9"/>
          <w:sz w:val="20"/>
        </w:rPr>
        <w:t xml:space="preserve"> </w:t>
      </w:r>
      <w:r w:rsidR="00B12CAC">
        <w:rPr>
          <w:rFonts w:ascii="Arial" w:hAnsi="Arial"/>
          <w:b/>
          <w:color w:val="4F81BD"/>
          <w:spacing w:val="-1"/>
          <w:sz w:val="20"/>
        </w:rPr>
        <w:t>711</w:t>
      </w:r>
      <w:r w:rsidR="00B12CAC" w:rsidRPr="00F57C44">
        <w:rPr>
          <w:rFonts w:ascii="Arial" w:hAnsi="Arial"/>
          <w:b/>
          <w:color w:val="4F81BD"/>
          <w:spacing w:val="-11"/>
          <w:sz w:val="20"/>
        </w:rPr>
        <w:t xml:space="preserve"> </w:t>
      </w:r>
      <w:r w:rsidR="00B12CAC" w:rsidRPr="00F57C44">
        <w:rPr>
          <w:rFonts w:ascii="Arial" w:hAnsi="Arial"/>
          <w:b/>
          <w:color w:val="4F81BD"/>
          <w:sz w:val="20"/>
        </w:rPr>
        <w:t>·</w:t>
      </w:r>
      <w:r w:rsidR="00B12CAC" w:rsidRPr="00F57C44">
        <w:rPr>
          <w:rFonts w:ascii="Arial" w:hAnsi="Arial"/>
          <w:b/>
          <w:color w:val="4F81BD"/>
          <w:spacing w:val="-10"/>
          <w:sz w:val="20"/>
        </w:rPr>
        <w:t xml:space="preserve"> </w:t>
      </w:r>
      <w:hyperlink r:id="rId6">
        <w:r w:rsidR="00B12CAC" w:rsidRPr="00F57C44">
          <w:rPr>
            <w:rFonts w:ascii="Arial" w:hAnsi="Arial"/>
            <w:b/>
            <w:color w:val="4F81BD"/>
            <w:spacing w:val="-1"/>
            <w:sz w:val="20"/>
          </w:rPr>
          <w:t>www.prescriptionadvantagema.org</w:t>
        </w:r>
      </w:hyperlink>
    </w:p>
    <w:sectPr w:rsidR="002066B4" w:rsidRPr="00BD16AF" w:rsidSect="00673733">
      <w:type w:val="continuous"/>
      <w:pgSz w:w="15840" w:h="12240" w:orient="landscape"/>
      <w:pgMar w:top="432" w:right="288" w:bottom="288" w:left="2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A3BDB"/>
    <w:multiLevelType w:val="hybridMultilevel"/>
    <w:tmpl w:val="EC0E7318"/>
    <w:lvl w:ilvl="0" w:tplc="F4BC824A">
      <w:start w:val="1"/>
      <w:numFmt w:val="bullet"/>
      <w:lvlText w:val=""/>
      <w:lvlJc w:val="left"/>
      <w:pPr>
        <w:ind w:left="534" w:hanging="360"/>
      </w:pPr>
      <w:rPr>
        <w:rFonts w:ascii="Symbol" w:eastAsia="Symbol" w:hAnsi="Symbol" w:hint="default"/>
        <w:sz w:val="20"/>
        <w:szCs w:val="20"/>
      </w:rPr>
    </w:lvl>
    <w:lvl w:ilvl="1" w:tplc="127A27CC">
      <w:start w:val="1"/>
      <w:numFmt w:val="bullet"/>
      <w:lvlText w:val="•"/>
      <w:lvlJc w:val="left"/>
      <w:pPr>
        <w:ind w:left="1991" w:hanging="360"/>
      </w:pPr>
      <w:rPr>
        <w:rFonts w:hint="default"/>
      </w:rPr>
    </w:lvl>
    <w:lvl w:ilvl="2" w:tplc="1338D1A6">
      <w:start w:val="1"/>
      <w:numFmt w:val="bullet"/>
      <w:lvlText w:val="•"/>
      <w:lvlJc w:val="left"/>
      <w:pPr>
        <w:ind w:left="3449" w:hanging="360"/>
      </w:pPr>
      <w:rPr>
        <w:rFonts w:hint="default"/>
      </w:rPr>
    </w:lvl>
    <w:lvl w:ilvl="3" w:tplc="8C04F61A">
      <w:start w:val="1"/>
      <w:numFmt w:val="bullet"/>
      <w:lvlText w:val="•"/>
      <w:lvlJc w:val="left"/>
      <w:pPr>
        <w:ind w:left="4906" w:hanging="360"/>
      </w:pPr>
      <w:rPr>
        <w:rFonts w:hint="default"/>
      </w:rPr>
    </w:lvl>
    <w:lvl w:ilvl="4" w:tplc="DDCA1D84">
      <w:start w:val="1"/>
      <w:numFmt w:val="bullet"/>
      <w:lvlText w:val="•"/>
      <w:lvlJc w:val="left"/>
      <w:pPr>
        <w:ind w:left="6363" w:hanging="360"/>
      </w:pPr>
      <w:rPr>
        <w:rFonts w:hint="default"/>
      </w:rPr>
    </w:lvl>
    <w:lvl w:ilvl="5" w:tplc="99664E4A">
      <w:start w:val="1"/>
      <w:numFmt w:val="bullet"/>
      <w:lvlText w:val="•"/>
      <w:lvlJc w:val="left"/>
      <w:pPr>
        <w:ind w:left="7821" w:hanging="360"/>
      </w:pPr>
      <w:rPr>
        <w:rFonts w:hint="default"/>
      </w:rPr>
    </w:lvl>
    <w:lvl w:ilvl="6" w:tplc="FC96B6A4">
      <w:start w:val="1"/>
      <w:numFmt w:val="bullet"/>
      <w:lvlText w:val="•"/>
      <w:lvlJc w:val="left"/>
      <w:pPr>
        <w:ind w:left="9278" w:hanging="360"/>
      </w:pPr>
      <w:rPr>
        <w:rFonts w:hint="default"/>
      </w:rPr>
    </w:lvl>
    <w:lvl w:ilvl="7" w:tplc="6854E89C">
      <w:start w:val="1"/>
      <w:numFmt w:val="bullet"/>
      <w:lvlText w:val="•"/>
      <w:lvlJc w:val="left"/>
      <w:pPr>
        <w:ind w:left="10736" w:hanging="360"/>
      </w:pPr>
      <w:rPr>
        <w:rFonts w:hint="default"/>
      </w:rPr>
    </w:lvl>
    <w:lvl w:ilvl="8" w:tplc="65ACFC68">
      <w:start w:val="1"/>
      <w:numFmt w:val="bullet"/>
      <w:lvlText w:val="•"/>
      <w:lvlJc w:val="left"/>
      <w:pPr>
        <w:ind w:left="12193" w:hanging="360"/>
      </w:pPr>
      <w:rPr>
        <w:rFonts w:hint="default"/>
      </w:rPr>
    </w:lvl>
  </w:abstractNum>
  <w:abstractNum w:abstractNumId="1" w15:restartNumberingAfterBreak="0">
    <w:nsid w:val="72172322"/>
    <w:multiLevelType w:val="hybridMultilevel"/>
    <w:tmpl w:val="28EEAFD6"/>
    <w:lvl w:ilvl="0" w:tplc="26F0366C">
      <w:start w:val="1"/>
      <w:numFmt w:val="bullet"/>
      <w:lvlText w:val=""/>
      <w:lvlJc w:val="left"/>
      <w:pPr>
        <w:ind w:left="534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D48CA20">
      <w:start w:val="1"/>
      <w:numFmt w:val="bullet"/>
      <w:lvlText w:val="•"/>
      <w:lvlJc w:val="left"/>
      <w:pPr>
        <w:ind w:left="1991" w:hanging="360"/>
      </w:pPr>
      <w:rPr>
        <w:rFonts w:hint="default"/>
      </w:rPr>
    </w:lvl>
    <w:lvl w:ilvl="2" w:tplc="B9E2B194">
      <w:start w:val="1"/>
      <w:numFmt w:val="bullet"/>
      <w:lvlText w:val="•"/>
      <w:lvlJc w:val="left"/>
      <w:pPr>
        <w:ind w:left="3449" w:hanging="360"/>
      </w:pPr>
      <w:rPr>
        <w:rFonts w:hint="default"/>
      </w:rPr>
    </w:lvl>
    <w:lvl w:ilvl="3" w:tplc="E9840FB0">
      <w:start w:val="1"/>
      <w:numFmt w:val="bullet"/>
      <w:lvlText w:val="•"/>
      <w:lvlJc w:val="left"/>
      <w:pPr>
        <w:ind w:left="4906" w:hanging="360"/>
      </w:pPr>
      <w:rPr>
        <w:rFonts w:hint="default"/>
      </w:rPr>
    </w:lvl>
    <w:lvl w:ilvl="4" w:tplc="2DA21EDC">
      <w:start w:val="1"/>
      <w:numFmt w:val="bullet"/>
      <w:lvlText w:val="•"/>
      <w:lvlJc w:val="left"/>
      <w:pPr>
        <w:ind w:left="6363" w:hanging="360"/>
      </w:pPr>
      <w:rPr>
        <w:rFonts w:hint="default"/>
      </w:rPr>
    </w:lvl>
    <w:lvl w:ilvl="5" w:tplc="338847FE">
      <w:start w:val="1"/>
      <w:numFmt w:val="bullet"/>
      <w:lvlText w:val="•"/>
      <w:lvlJc w:val="left"/>
      <w:pPr>
        <w:ind w:left="7821" w:hanging="360"/>
      </w:pPr>
      <w:rPr>
        <w:rFonts w:hint="default"/>
      </w:rPr>
    </w:lvl>
    <w:lvl w:ilvl="6" w:tplc="370085F8">
      <w:start w:val="1"/>
      <w:numFmt w:val="bullet"/>
      <w:lvlText w:val="•"/>
      <w:lvlJc w:val="left"/>
      <w:pPr>
        <w:ind w:left="9278" w:hanging="360"/>
      </w:pPr>
      <w:rPr>
        <w:rFonts w:hint="default"/>
      </w:rPr>
    </w:lvl>
    <w:lvl w:ilvl="7" w:tplc="EF58C730">
      <w:start w:val="1"/>
      <w:numFmt w:val="bullet"/>
      <w:lvlText w:val="•"/>
      <w:lvlJc w:val="left"/>
      <w:pPr>
        <w:ind w:left="10736" w:hanging="360"/>
      </w:pPr>
      <w:rPr>
        <w:rFonts w:hint="default"/>
      </w:rPr>
    </w:lvl>
    <w:lvl w:ilvl="8" w:tplc="1BE0BFB4">
      <w:start w:val="1"/>
      <w:numFmt w:val="bullet"/>
      <w:lvlText w:val="•"/>
      <w:lvlJc w:val="left"/>
      <w:pPr>
        <w:ind w:left="12193" w:hanging="360"/>
      </w:pPr>
      <w:rPr>
        <w:rFonts w:hint="default"/>
      </w:rPr>
    </w:lvl>
  </w:abstractNum>
  <w:num w:numId="1" w16cid:durableId="217934380">
    <w:abstractNumId w:val="0"/>
  </w:num>
  <w:num w:numId="2" w16cid:durableId="415441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698"/>
    <w:rsid w:val="00033F26"/>
    <w:rsid w:val="0004278C"/>
    <w:rsid w:val="000808AA"/>
    <w:rsid w:val="00081624"/>
    <w:rsid w:val="000A2269"/>
    <w:rsid w:val="000B00BD"/>
    <w:rsid w:val="000E348C"/>
    <w:rsid w:val="00102887"/>
    <w:rsid w:val="00103C80"/>
    <w:rsid w:val="0011324A"/>
    <w:rsid w:val="001423C5"/>
    <w:rsid w:val="00155469"/>
    <w:rsid w:val="00160264"/>
    <w:rsid w:val="00170478"/>
    <w:rsid w:val="001775BA"/>
    <w:rsid w:val="00177849"/>
    <w:rsid w:val="00191A43"/>
    <w:rsid w:val="001B01C8"/>
    <w:rsid w:val="001B1552"/>
    <w:rsid w:val="001C40B4"/>
    <w:rsid w:val="001E7243"/>
    <w:rsid w:val="002066B4"/>
    <w:rsid w:val="002066CD"/>
    <w:rsid w:val="002149C5"/>
    <w:rsid w:val="002214C9"/>
    <w:rsid w:val="002459F5"/>
    <w:rsid w:val="002574A1"/>
    <w:rsid w:val="00263430"/>
    <w:rsid w:val="00264318"/>
    <w:rsid w:val="00294AB6"/>
    <w:rsid w:val="002C210F"/>
    <w:rsid w:val="002E1617"/>
    <w:rsid w:val="002E294A"/>
    <w:rsid w:val="00325A97"/>
    <w:rsid w:val="00342698"/>
    <w:rsid w:val="00362A8D"/>
    <w:rsid w:val="00390BF3"/>
    <w:rsid w:val="00394101"/>
    <w:rsid w:val="003C2502"/>
    <w:rsid w:val="003C6F37"/>
    <w:rsid w:val="003F0C9C"/>
    <w:rsid w:val="00400353"/>
    <w:rsid w:val="004410D0"/>
    <w:rsid w:val="00476DC2"/>
    <w:rsid w:val="004A2F85"/>
    <w:rsid w:val="004A3260"/>
    <w:rsid w:val="004C7CBF"/>
    <w:rsid w:val="004D2BB7"/>
    <w:rsid w:val="004D74C7"/>
    <w:rsid w:val="00506BF6"/>
    <w:rsid w:val="00524DC1"/>
    <w:rsid w:val="00541FB8"/>
    <w:rsid w:val="00545A9D"/>
    <w:rsid w:val="00552B15"/>
    <w:rsid w:val="00565B1A"/>
    <w:rsid w:val="005762F3"/>
    <w:rsid w:val="00581E60"/>
    <w:rsid w:val="00584667"/>
    <w:rsid w:val="005912FE"/>
    <w:rsid w:val="005C0E02"/>
    <w:rsid w:val="005D570B"/>
    <w:rsid w:val="005E3029"/>
    <w:rsid w:val="005E3273"/>
    <w:rsid w:val="00601BBC"/>
    <w:rsid w:val="00613078"/>
    <w:rsid w:val="006328B3"/>
    <w:rsid w:val="00673733"/>
    <w:rsid w:val="006A7B15"/>
    <w:rsid w:val="006C5A85"/>
    <w:rsid w:val="006D1F1B"/>
    <w:rsid w:val="006F0D4D"/>
    <w:rsid w:val="00702F21"/>
    <w:rsid w:val="00704E08"/>
    <w:rsid w:val="00753C60"/>
    <w:rsid w:val="0077065E"/>
    <w:rsid w:val="007D44E2"/>
    <w:rsid w:val="007E5B5E"/>
    <w:rsid w:val="00835798"/>
    <w:rsid w:val="00844103"/>
    <w:rsid w:val="008449B3"/>
    <w:rsid w:val="00845879"/>
    <w:rsid w:val="00847C74"/>
    <w:rsid w:val="00865523"/>
    <w:rsid w:val="00871025"/>
    <w:rsid w:val="00884B70"/>
    <w:rsid w:val="008A213A"/>
    <w:rsid w:val="008B2233"/>
    <w:rsid w:val="008C1513"/>
    <w:rsid w:val="008E008A"/>
    <w:rsid w:val="008F1BB3"/>
    <w:rsid w:val="008F5189"/>
    <w:rsid w:val="008F5CEF"/>
    <w:rsid w:val="00925EEB"/>
    <w:rsid w:val="00980EDB"/>
    <w:rsid w:val="009C0E5E"/>
    <w:rsid w:val="009C394A"/>
    <w:rsid w:val="009D2E3F"/>
    <w:rsid w:val="009F6C86"/>
    <w:rsid w:val="00A32555"/>
    <w:rsid w:val="00A410DC"/>
    <w:rsid w:val="00A447A5"/>
    <w:rsid w:val="00A62D2A"/>
    <w:rsid w:val="00A829CB"/>
    <w:rsid w:val="00A84606"/>
    <w:rsid w:val="00A91534"/>
    <w:rsid w:val="00A930CF"/>
    <w:rsid w:val="00A93E7C"/>
    <w:rsid w:val="00AE50CB"/>
    <w:rsid w:val="00B0098C"/>
    <w:rsid w:val="00B06D0C"/>
    <w:rsid w:val="00B12CAC"/>
    <w:rsid w:val="00B53C7F"/>
    <w:rsid w:val="00B84266"/>
    <w:rsid w:val="00B951A6"/>
    <w:rsid w:val="00BC6FD0"/>
    <w:rsid w:val="00BD16AF"/>
    <w:rsid w:val="00BE52C5"/>
    <w:rsid w:val="00BF78B9"/>
    <w:rsid w:val="00C163A8"/>
    <w:rsid w:val="00C21F72"/>
    <w:rsid w:val="00C407CA"/>
    <w:rsid w:val="00CA18F7"/>
    <w:rsid w:val="00CA44E3"/>
    <w:rsid w:val="00CC0707"/>
    <w:rsid w:val="00CC77EC"/>
    <w:rsid w:val="00CD7BBF"/>
    <w:rsid w:val="00D20E5A"/>
    <w:rsid w:val="00D22DF4"/>
    <w:rsid w:val="00D251BC"/>
    <w:rsid w:val="00D31DF7"/>
    <w:rsid w:val="00D35A47"/>
    <w:rsid w:val="00D4099B"/>
    <w:rsid w:val="00D653DE"/>
    <w:rsid w:val="00D823B9"/>
    <w:rsid w:val="00DC205C"/>
    <w:rsid w:val="00DD03DE"/>
    <w:rsid w:val="00DD363E"/>
    <w:rsid w:val="00DE7F47"/>
    <w:rsid w:val="00E25BA7"/>
    <w:rsid w:val="00E26686"/>
    <w:rsid w:val="00E31D66"/>
    <w:rsid w:val="00E54F5D"/>
    <w:rsid w:val="00E577B2"/>
    <w:rsid w:val="00E6184F"/>
    <w:rsid w:val="00E72037"/>
    <w:rsid w:val="00EA1F96"/>
    <w:rsid w:val="00EB2863"/>
    <w:rsid w:val="00EC285D"/>
    <w:rsid w:val="00ED12B5"/>
    <w:rsid w:val="00F0411E"/>
    <w:rsid w:val="00F05591"/>
    <w:rsid w:val="00F060CB"/>
    <w:rsid w:val="00F23C47"/>
    <w:rsid w:val="00F344FF"/>
    <w:rsid w:val="00F520CC"/>
    <w:rsid w:val="00F57C44"/>
    <w:rsid w:val="00F717D1"/>
    <w:rsid w:val="00FC25BE"/>
    <w:rsid w:val="00FD0DE1"/>
    <w:rsid w:val="00FD34BA"/>
    <w:rsid w:val="00FD557C"/>
    <w:rsid w:val="00FD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31AF1"/>
  <w15:docId w15:val="{82E1ED6E-9982-420E-B1F8-40FDCD6B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0"/>
      <w:ind w:left="1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066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6C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54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4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4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4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46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82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scriptionadvantagema.org/" TargetMode="External"/><Relationship Id="rId5" Type="http://schemas.openxmlformats.org/officeDocument/2006/relationships/hyperlink" Target="http://www.prescriptionadvantagem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johnstom</dc:creator>
  <cp:lastModifiedBy>Terestre, Donna</cp:lastModifiedBy>
  <cp:revision>5</cp:revision>
  <cp:lastPrinted>2019-09-16T15:50:00Z</cp:lastPrinted>
  <dcterms:created xsi:type="dcterms:W3CDTF">2024-11-21T18:50:00Z</dcterms:created>
  <dcterms:modified xsi:type="dcterms:W3CDTF">2025-02-06T16:31:00Z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LastSaved">
    <vt:filetime>2018-09-12T00:00:00Z</vt:filetime>
  </property>
</Properties>
</file>